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9546E" w14:textId="77777777" w:rsidR="002074B4" w:rsidRPr="00B7197C" w:rsidRDefault="002074B4" w:rsidP="00B7197C">
      <w:pPr>
        <w:shd w:val="clear" w:color="auto" w:fill="C2D69B"/>
        <w:spacing w:before="120" w:after="120"/>
        <w:jc w:val="both"/>
        <w:rPr>
          <w:rFonts w:ascii="Arial" w:hAnsi="Arial" w:cs="Arial"/>
          <w:b/>
          <w:bCs/>
          <w:sz w:val="20"/>
          <w:szCs w:val="20"/>
        </w:rPr>
      </w:pPr>
      <w:bookmarkStart w:id="0" w:name="_Hlk125549852"/>
    </w:p>
    <w:p w14:paraId="6C3599A7" w14:textId="5F54901B" w:rsidR="00AC4464" w:rsidRPr="00B7197C" w:rsidRDefault="00AC4464" w:rsidP="00B7197C">
      <w:pPr>
        <w:pStyle w:val="Tytu"/>
        <w:spacing w:line="276" w:lineRule="auto"/>
        <w:rPr>
          <w:rFonts w:ascii="Open Sans Light" w:hAnsi="Open Sans Light" w:cs="Open Sans Light"/>
        </w:rPr>
      </w:pPr>
      <w:r w:rsidRPr="00B7197C">
        <w:rPr>
          <w:rFonts w:ascii="Open Sans Light" w:hAnsi="Open Sans Light" w:cs="Open Sans Light"/>
        </w:rPr>
        <w:t>Zgodność z prawem ochrony środowiska i wymogami klimatycznymi</w:t>
      </w:r>
    </w:p>
    <w:p w14:paraId="7698E60C" w14:textId="77777777" w:rsidR="00A934BF" w:rsidRPr="00B7197C" w:rsidRDefault="00A934BF" w:rsidP="00B7197C">
      <w:pPr>
        <w:rPr>
          <w:rFonts w:ascii="Open Sans Light" w:hAnsi="Open Sans Light" w:cs="Open Sans Light"/>
        </w:rPr>
      </w:pPr>
      <w:r w:rsidRPr="00B7197C">
        <w:rPr>
          <w:rFonts w:ascii="Open Sans Light" w:hAnsi="Open Sans Light" w:cs="Open Sans Light"/>
        </w:rPr>
        <w:t>do wniosku o dofinansowanie projektu pn.</w:t>
      </w:r>
    </w:p>
    <w:p w14:paraId="62BE4B80" w14:textId="5F6AF278" w:rsidR="00A934BF" w:rsidRPr="00B7197C" w:rsidRDefault="00A934BF" w:rsidP="00B7197C">
      <w:pPr>
        <w:rPr>
          <w:rFonts w:ascii="Open Sans Light" w:hAnsi="Open Sans Light" w:cs="Open Sans Light"/>
          <w:b/>
          <w:bCs/>
        </w:rPr>
      </w:pPr>
      <w:r w:rsidRPr="00B7197C">
        <w:rPr>
          <w:rFonts w:ascii="Open Sans Light" w:hAnsi="Open Sans Light" w:cs="Open Sans Light"/>
          <w:b/>
          <w:bCs/>
        </w:rPr>
        <w:t>…………………………………………..</w:t>
      </w:r>
    </w:p>
    <w:p w14:paraId="16FB3EB5" w14:textId="61EB8676" w:rsidR="00AF6B14" w:rsidRPr="00B7197C" w:rsidRDefault="00A934BF" w:rsidP="00B7197C">
      <w:r w:rsidRPr="00B7197C">
        <w:rPr>
          <w:rFonts w:ascii="Open Sans Light" w:eastAsiaTheme="majorEastAsia" w:hAnsi="Open Sans Light" w:cs="Open Sans Light"/>
          <w:b/>
          <w:sz w:val="24"/>
          <w:szCs w:val="32"/>
        </w:rPr>
        <w:t>(nazwa projektu)</w:t>
      </w:r>
    </w:p>
    <w:p w14:paraId="5B041190" w14:textId="1B6AD337" w:rsidR="00DB41F8" w:rsidRPr="00B7197C" w:rsidRDefault="00DB41F8" w:rsidP="00AF6B14">
      <w:pPr>
        <w:pStyle w:val="Nagwek1"/>
      </w:pPr>
      <w:r w:rsidRPr="00B7197C">
        <w:t>Zgodność projektu z polityką ochrony środowiska</w:t>
      </w:r>
    </w:p>
    <w:bookmarkEnd w:id="0"/>
    <w:p w14:paraId="46229A2D" w14:textId="77777777" w:rsidR="00F50E0A" w:rsidRPr="00B7197C" w:rsidRDefault="00F50E0A" w:rsidP="00AF6B14">
      <w:pPr>
        <w:pBdr>
          <w:top w:val="single" w:sz="4" w:space="1" w:color="auto"/>
          <w:left w:val="single" w:sz="4" w:space="4" w:color="auto"/>
          <w:bottom w:val="single" w:sz="4" w:space="1" w:color="auto"/>
          <w:right w:val="single" w:sz="4" w:space="4" w:color="auto"/>
        </w:pBdr>
        <w:spacing w:after="120"/>
        <w:jc w:val="both"/>
        <w:rPr>
          <w:rFonts w:ascii="Open Sans Light" w:hAnsi="Open Sans Light" w:cs="Arial"/>
          <w:sz w:val="20"/>
          <w:szCs w:val="20"/>
        </w:rPr>
      </w:pPr>
      <w:r w:rsidRPr="00B7197C">
        <w:rPr>
          <w:rFonts w:ascii="Open Sans Light" w:hAnsi="Open Sans Light" w:cs="Arial"/>
          <w:sz w:val="20"/>
          <w:szCs w:val="20"/>
        </w:rPr>
        <w:t xml:space="preserve">Pole opisowe – max. </w:t>
      </w:r>
      <w:r w:rsidR="00462B1E" w:rsidRPr="00B7197C">
        <w:rPr>
          <w:rFonts w:ascii="Open Sans Light" w:hAnsi="Open Sans Light" w:cs="Arial"/>
          <w:sz w:val="20"/>
          <w:szCs w:val="20"/>
        </w:rPr>
        <w:t>2</w:t>
      </w:r>
      <w:r w:rsidRPr="00B7197C">
        <w:rPr>
          <w:rFonts w:ascii="Open Sans Light" w:hAnsi="Open Sans Light" w:cs="Arial"/>
          <w:sz w:val="20"/>
          <w:szCs w:val="20"/>
        </w:rPr>
        <w:t>500 znaków.</w:t>
      </w:r>
    </w:p>
    <w:p w14:paraId="38819A86" w14:textId="77777777" w:rsidR="00DD4426" w:rsidRPr="00B7197C" w:rsidRDefault="00DD4426" w:rsidP="00AF6B14">
      <w:pPr>
        <w:spacing w:after="120"/>
        <w:jc w:val="both"/>
        <w:rPr>
          <w:rFonts w:ascii="Open Sans Light" w:hAnsi="Open Sans Light" w:cs="Arial"/>
          <w:b/>
          <w:bCs/>
          <w:sz w:val="20"/>
          <w:szCs w:val="20"/>
        </w:rPr>
      </w:pPr>
      <w:r w:rsidRPr="00B7197C">
        <w:rPr>
          <w:rFonts w:ascii="Open Sans Light" w:hAnsi="Open Sans Light" w:cs="Arial"/>
          <w:b/>
          <w:bCs/>
          <w:sz w:val="20"/>
          <w:szCs w:val="20"/>
        </w:rPr>
        <w:t>Instrukcja</w:t>
      </w:r>
    </w:p>
    <w:p w14:paraId="5F11C8EA" w14:textId="68947246" w:rsidR="00DB41F8" w:rsidRPr="00B7197C" w:rsidRDefault="00DB41F8" w:rsidP="00AF6B14">
      <w:pPr>
        <w:spacing w:after="120"/>
        <w:rPr>
          <w:rFonts w:ascii="Open Sans Light" w:hAnsi="Open Sans Light" w:cs="Arial"/>
          <w:sz w:val="20"/>
          <w:szCs w:val="20"/>
        </w:rPr>
      </w:pPr>
      <w:r w:rsidRPr="00B7197C">
        <w:rPr>
          <w:rFonts w:ascii="Open Sans Light" w:hAnsi="Open Sans Light" w:cs="Arial"/>
          <w:sz w:val="20"/>
          <w:szCs w:val="20"/>
        </w:rPr>
        <w:t>Należy opisać, w jaki sposób projekt przyczynia się do realizacji celów polityki ochrony środowiska, w</w:t>
      </w:r>
      <w:r w:rsidR="009F6A00" w:rsidRPr="00B7197C">
        <w:rPr>
          <w:rFonts w:ascii="Open Sans Light" w:hAnsi="Open Sans Light" w:cs="Arial"/>
          <w:sz w:val="20"/>
          <w:szCs w:val="20"/>
        </w:rPr>
        <w:t> </w:t>
      </w:r>
      <w:r w:rsidRPr="00B7197C">
        <w:rPr>
          <w:rFonts w:ascii="Open Sans Light" w:hAnsi="Open Sans Light" w:cs="Arial"/>
          <w:sz w:val="20"/>
          <w:szCs w:val="20"/>
        </w:rPr>
        <w:t xml:space="preserve">tym w zakresie zmian </w:t>
      </w:r>
      <w:proofErr w:type="gramStart"/>
      <w:r w:rsidRPr="00B7197C">
        <w:rPr>
          <w:rFonts w:ascii="Open Sans Light" w:hAnsi="Open Sans Light" w:cs="Arial"/>
          <w:sz w:val="20"/>
          <w:szCs w:val="20"/>
        </w:rPr>
        <w:t>klimatu,</w:t>
      </w:r>
      <w:proofErr w:type="gramEnd"/>
      <w:r w:rsidRPr="00B7197C">
        <w:rPr>
          <w:rFonts w:ascii="Open Sans Light" w:hAnsi="Open Sans Light" w:cs="Arial"/>
          <w:sz w:val="20"/>
          <w:szCs w:val="20"/>
        </w:rPr>
        <w:t xml:space="preserve"> oraz w jaki sposób uwzględniono przedmiotowe cele w danym projekcie (w szczególności należy rozważyć następujące kwestie</w:t>
      </w:r>
      <w:r w:rsidR="00930FCB" w:rsidRPr="00B7197C">
        <w:rPr>
          <w:rFonts w:ascii="Open Sans Light" w:hAnsi="Open Sans Light" w:cs="Arial"/>
          <w:sz w:val="20"/>
          <w:szCs w:val="20"/>
        </w:rPr>
        <w:t>)</w:t>
      </w:r>
      <w:r w:rsidRPr="00B7197C">
        <w:rPr>
          <w:rFonts w:ascii="Open Sans Light" w:hAnsi="Open Sans Light" w:cs="Arial"/>
          <w:sz w:val="20"/>
          <w:szCs w:val="20"/>
        </w:rPr>
        <w:t xml:space="preserve">: </w:t>
      </w:r>
    </w:p>
    <w:p w14:paraId="4855A8BA" w14:textId="2BD5A83E" w:rsidR="00DB41F8" w:rsidRPr="00B7197C" w:rsidRDefault="00DB41F8">
      <w:pPr>
        <w:numPr>
          <w:ilvl w:val="1"/>
          <w:numId w:val="14"/>
        </w:numPr>
        <w:spacing w:after="120"/>
        <w:ind w:left="360"/>
        <w:rPr>
          <w:rFonts w:ascii="Open Sans Light" w:hAnsi="Open Sans Light" w:cs="Arial"/>
          <w:sz w:val="20"/>
          <w:szCs w:val="20"/>
        </w:rPr>
      </w:pPr>
      <w:r w:rsidRPr="00B7197C">
        <w:rPr>
          <w:rFonts w:ascii="Open Sans Light" w:hAnsi="Open Sans Light" w:cs="Arial"/>
          <w:sz w:val="20"/>
          <w:szCs w:val="20"/>
        </w:rPr>
        <w:t>efektywną gospodarkę zasobami</w:t>
      </w:r>
      <w:r w:rsidR="0026120F">
        <w:rPr>
          <w:rFonts w:ascii="Open Sans Light" w:hAnsi="Open Sans Light" w:cs="Arial"/>
          <w:sz w:val="20"/>
          <w:szCs w:val="20"/>
        </w:rPr>
        <w:t xml:space="preserve"> (np. poprzez ochronę zasobów wodnych, </w:t>
      </w:r>
      <w:r w:rsidR="006A6A4B">
        <w:rPr>
          <w:rFonts w:ascii="Open Sans Light" w:hAnsi="Open Sans Light" w:cs="Arial"/>
          <w:sz w:val="20"/>
          <w:szCs w:val="20"/>
        </w:rPr>
        <w:t xml:space="preserve">zrównoważone gospodarowanie wodami </w:t>
      </w:r>
      <w:proofErr w:type="spellStart"/>
      <w:r w:rsidR="006A6A4B">
        <w:rPr>
          <w:rFonts w:ascii="Open Sans Light" w:hAnsi="Open Sans Light" w:cs="Arial"/>
          <w:sz w:val="20"/>
          <w:szCs w:val="20"/>
        </w:rPr>
        <w:t>popłucznymi</w:t>
      </w:r>
      <w:proofErr w:type="spellEnd"/>
      <w:r w:rsidR="006A6A4B">
        <w:rPr>
          <w:rFonts w:ascii="Open Sans Light" w:hAnsi="Open Sans Light" w:cs="Arial"/>
          <w:sz w:val="20"/>
          <w:szCs w:val="20"/>
        </w:rPr>
        <w:t xml:space="preserve"> w SUW, zapobieganie stratom wody w sieci wodociągowej)</w:t>
      </w:r>
      <w:r w:rsidR="00AA2B6E">
        <w:rPr>
          <w:rFonts w:ascii="Open Sans Light" w:hAnsi="Open Sans Light" w:cs="Arial"/>
          <w:sz w:val="20"/>
          <w:szCs w:val="20"/>
        </w:rPr>
        <w:t>,</w:t>
      </w:r>
      <w:r w:rsidRPr="00B7197C">
        <w:rPr>
          <w:rFonts w:ascii="Open Sans Light" w:hAnsi="Open Sans Light" w:cs="Arial"/>
          <w:sz w:val="20"/>
          <w:szCs w:val="20"/>
        </w:rPr>
        <w:t xml:space="preserve"> </w:t>
      </w:r>
    </w:p>
    <w:p w14:paraId="60568D50" w14:textId="336A652A" w:rsidR="0026120F" w:rsidRDefault="00DB41F8">
      <w:pPr>
        <w:numPr>
          <w:ilvl w:val="1"/>
          <w:numId w:val="14"/>
        </w:numPr>
        <w:spacing w:after="120"/>
        <w:ind w:left="360"/>
        <w:rPr>
          <w:rFonts w:ascii="Open Sans Light" w:hAnsi="Open Sans Light" w:cs="Arial"/>
          <w:sz w:val="20"/>
          <w:szCs w:val="20"/>
        </w:rPr>
      </w:pPr>
      <w:r w:rsidRPr="00B7197C">
        <w:rPr>
          <w:rFonts w:ascii="Open Sans Light" w:hAnsi="Open Sans Light" w:cs="Arial"/>
          <w:sz w:val="20"/>
          <w:szCs w:val="20"/>
        </w:rPr>
        <w:t>zachowanie różnorodności biologicznej i usług ekosystem</w:t>
      </w:r>
      <w:r w:rsidR="004B1204" w:rsidRPr="00B7197C">
        <w:rPr>
          <w:rFonts w:ascii="Open Sans Light" w:hAnsi="Open Sans Light" w:cs="Arial"/>
          <w:sz w:val="20"/>
          <w:szCs w:val="20"/>
        </w:rPr>
        <w:t>ów</w:t>
      </w:r>
      <w:r w:rsidR="0026120F">
        <w:rPr>
          <w:rFonts w:ascii="Open Sans Light" w:hAnsi="Open Sans Light" w:cs="Arial"/>
          <w:sz w:val="20"/>
          <w:szCs w:val="20"/>
        </w:rPr>
        <w:t xml:space="preserve"> (</w:t>
      </w:r>
      <w:r w:rsidR="006A6A4B">
        <w:rPr>
          <w:rFonts w:ascii="Open Sans Light" w:hAnsi="Open Sans Light" w:cs="Arial"/>
          <w:sz w:val="20"/>
          <w:szCs w:val="20"/>
        </w:rPr>
        <w:t xml:space="preserve">np. </w:t>
      </w:r>
      <w:r w:rsidR="003879B3">
        <w:rPr>
          <w:rFonts w:ascii="Open Sans Light" w:hAnsi="Open Sans Light" w:cs="Arial"/>
          <w:sz w:val="20"/>
          <w:szCs w:val="20"/>
        </w:rPr>
        <w:t xml:space="preserve">poprzez </w:t>
      </w:r>
      <w:r w:rsidR="006A6A4B">
        <w:rPr>
          <w:rFonts w:ascii="Open Sans Light" w:hAnsi="Open Sans Light" w:cs="Arial"/>
          <w:sz w:val="20"/>
          <w:szCs w:val="20"/>
        </w:rPr>
        <w:t>w</w:t>
      </w:r>
      <w:r w:rsidR="006A6A4B" w:rsidRPr="006A6A4B">
        <w:rPr>
          <w:rFonts w:ascii="Open Sans Light" w:hAnsi="Open Sans Light" w:cs="Arial"/>
          <w:sz w:val="20"/>
          <w:szCs w:val="20"/>
        </w:rPr>
        <w:t>ybór tras minimalizujących ingerencję w cenne przyrodniczo obszary</w:t>
      </w:r>
      <w:r w:rsidR="006A6A4B">
        <w:rPr>
          <w:rFonts w:ascii="Open Sans Light" w:hAnsi="Open Sans Light" w:cs="Arial"/>
          <w:sz w:val="20"/>
          <w:szCs w:val="20"/>
        </w:rPr>
        <w:t xml:space="preserve">, zastosowanie technologii </w:t>
      </w:r>
      <w:proofErr w:type="spellStart"/>
      <w:r w:rsidR="006A6A4B">
        <w:rPr>
          <w:rFonts w:ascii="Open Sans Light" w:hAnsi="Open Sans Light" w:cs="Arial"/>
          <w:sz w:val="20"/>
          <w:szCs w:val="20"/>
        </w:rPr>
        <w:t>bezwykopowych</w:t>
      </w:r>
      <w:proofErr w:type="spellEnd"/>
      <w:r w:rsidR="0026120F">
        <w:rPr>
          <w:rFonts w:ascii="Open Sans Light" w:hAnsi="Open Sans Light" w:cs="Arial"/>
          <w:sz w:val="20"/>
          <w:szCs w:val="20"/>
        </w:rPr>
        <w:t>),</w:t>
      </w:r>
    </w:p>
    <w:p w14:paraId="2B73B338" w14:textId="425633C2" w:rsidR="0026120F" w:rsidRDefault="0026120F">
      <w:pPr>
        <w:numPr>
          <w:ilvl w:val="1"/>
          <w:numId w:val="14"/>
        </w:numPr>
        <w:spacing w:after="120"/>
        <w:ind w:left="360"/>
        <w:rPr>
          <w:rFonts w:ascii="Open Sans Light" w:hAnsi="Open Sans Light" w:cs="Arial"/>
          <w:sz w:val="20"/>
          <w:szCs w:val="20"/>
        </w:rPr>
      </w:pPr>
      <w:r>
        <w:rPr>
          <w:rFonts w:ascii="Open Sans Light" w:hAnsi="Open Sans Light" w:cs="Arial"/>
          <w:sz w:val="20"/>
          <w:szCs w:val="20"/>
        </w:rPr>
        <w:t>zmniejszenie emisji gazów cieplarnianych (np. poprzez wykorzystanie ene</w:t>
      </w:r>
      <w:r w:rsidR="006A6A4B">
        <w:rPr>
          <w:rFonts w:ascii="Open Sans Light" w:hAnsi="Open Sans Light" w:cs="Arial"/>
          <w:sz w:val="20"/>
          <w:szCs w:val="20"/>
        </w:rPr>
        <w:t>rgooszczędnych urządzeń</w:t>
      </w:r>
      <w:r>
        <w:rPr>
          <w:rFonts w:ascii="Open Sans Light" w:hAnsi="Open Sans Light" w:cs="Arial"/>
          <w:sz w:val="20"/>
          <w:szCs w:val="20"/>
        </w:rPr>
        <w:t>),</w:t>
      </w:r>
    </w:p>
    <w:p w14:paraId="415B829E" w14:textId="5D01CDBF" w:rsidR="0026120F" w:rsidRDefault="0026120F">
      <w:pPr>
        <w:numPr>
          <w:ilvl w:val="1"/>
          <w:numId w:val="14"/>
        </w:numPr>
        <w:spacing w:after="120"/>
        <w:ind w:left="360"/>
        <w:rPr>
          <w:rFonts w:ascii="Open Sans Light" w:hAnsi="Open Sans Light" w:cs="Arial"/>
          <w:sz w:val="20"/>
          <w:szCs w:val="20"/>
        </w:rPr>
      </w:pPr>
      <w:r>
        <w:rPr>
          <w:rFonts w:ascii="Open Sans Light" w:hAnsi="Open Sans Light" w:cs="Arial"/>
          <w:sz w:val="20"/>
          <w:szCs w:val="20"/>
        </w:rPr>
        <w:t>odp</w:t>
      </w:r>
      <w:r w:rsidR="00CB7845">
        <w:rPr>
          <w:rFonts w:ascii="Open Sans Light" w:hAnsi="Open Sans Light" w:cs="Arial"/>
          <w:sz w:val="20"/>
          <w:szCs w:val="20"/>
        </w:rPr>
        <w:t>orność na skutki zmian klimatu (</w:t>
      </w:r>
      <w:r>
        <w:rPr>
          <w:rFonts w:ascii="Open Sans Light" w:hAnsi="Open Sans Light" w:cs="Arial"/>
          <w:sz w:val="20"/>
          <w:szCs w:val="20"/>
        </w:rPr>
        <w:t xml:space="preserve">np. poprzez zastosowanie działań minimalizujących </w:t>
      </w:r>
      <w:r w:rsidR="00917508">
        <w:rPr>
          <w:rFonts w:ascii="Open Sans Light" w:hAnsi="Open Sans Light" w:cs="Arial"/>
          <w:sz w:val="20"/>
          <w:szCs w:val="20"/>
        </w:rPr>
        <w:t xml:space="preserve">skutki </w:t>
      </w:r>
      <w:r>
        <w:rPr>
          <w:rFonts w:ascii="Open Sans Light" w:hAnsi="Open Sans Light" w:cs="Arial"/>
          <w:sz w:val="20"/>
          <w:szCs w:val="20"/>
        </w:rPr>
        <w:t>niekorzystn</w:t>
      </w:r>
      <w:r w:rsidR="00917508">
        <w:rPr>
          <w:rFonts w:ascii="Open Sans Light" w:hAnsi="Open Sans Light" w:cs="Arial"/>
          <w:sz w:val="20"/>
          <w:szCs w:val="20"/>
        </w:rPr>
        <w:t>ych</w:t>
      </w:r>
      <w:r>
        <w:rPr>
          <w:rFonts w:ascii="Open Sans Light" w:hAnsi="Open Sans Light" w:cs="Arial"/>
          <w:sz w:val="20"/>
          <w:szCs w:val="20"/>
        </w:rPr>
        <w:t xml:space="preserve"> oddziaływa</w:t>
      </w:r>
      <w:r w:rsidR="00917508">
        <w:rPr>
          <w:rFonts w:ascii="Open Sans Light" w:hAnsi="Open Sans Light" w:cs="Arial"/>
          <w:sz w:val="20"/>
          <w:szCs w:val="20"/>
        </w:rPr>
        <w:t>ń</w:t>
      </w:r>
      <w:r w:rsidR="00B9101F">
        <w:rPr>
          <w:rFonts w:ascii="Open Sans Light" w:hAnsi="Open Sans Light" w:cs="Arial"/>
          <w:sz w:val="20"/>
          <w:szCs w:val="20"/>
        </w:rPr>
        <w:t xml:space="preserve"> ekstremalnych </w:t>
      </w:r>
      <w:r w:rsidR="003E6A53">
        <w:rPr>
          <w:rFonts w:ascii="Open Sans Light" w:hAnsi="Open Sans Light" w:cs="Arial"/>
          <w:sz w:val="20"/>
          <w:szCs w:val="20"/>
        </w:rPr>
        <w:t>zjawisk atmosferycznych</w:t>
      </w:r>
      <w:r>
        <w:rPr>
          <w:rFonts w:ascii="Open Sans Light" w:hAnsi="Open Sans Light" w:cs="Arial"/>
          <w:sz w:val="20"/>
          <w:szCs w:val="20"/>
        </w:rPr>
        <w:t>, itp.</w:t>
      </w:r>
      <w:r w:rsidR="00B9101F">
        <w:rPr>
          <w:rFonts w:ascii="Open Sans Light" w:hAnsi="Open Sans Light" w:cs="Arial"/>
          <w:sz w:val="20"/>
          <w:szCs w:val="20"/>
        </w:rPr>
        <w:t xml:space="preserve"> </w:t>
      </w:r>
      <w:r w:rsidR="003E6A53">
        <w:rPr>
          <w:rFonts w:ascii="Open Sans Light" w:hAnsi="Open Sans Light" w:cs="Arial"/>
          <w:sz w:val="20"/>
          <w:szCs w:val="20"/>
        </w:rPr>
        <w:t>(</w:t>
      </w:r>
      <w:r w:rsidR="00B9101F">
        <w:rPr>
          <w:rFonts w:ascii="Open Sans Light" w:hAnsi="Open Sans Light" w:cs="Arial"/>
          <w:sz w:val="20"/>
          <w:szCs w:val="20"/>
        </w:rPr>
        <w:t xml:space="preserve">streszczając </w:t>
      </w:r>
      <w:r w:rsidR="003E6A53">
        <w:rPr>
          <w:rFonts w:ascii="Open Sans Light" w:hAnsi="Open Sans Light" w:cs="Arial"/>
          <w:sz w:val="20"/>
          <w:szCs w:val="20"/>
        </w:rPr>
        <w:t>opis</w:t>
      </w:r>
      <w:r w:rsidR="00B9101F">
        <w:rPr>
          <w:rFonts w:ascii="Open Sans Light" w:hAnsi="Open Sans Light" w:cs="Arial"/>
          <w:sz w:val="20"/>
          <w:szCs w:val="20"/>
        </w:rPr>
        <w:t xml:space="preserve"> z punktu 3</w:t>
      </w:r>
      <w:r w:rsidR="003E6A53">
        <w:rPr>
          <w:rFonts w:ascii="Open Sans Light" w:hAnsi="Open Sans Light" w:cs="Arial"/>
          <w:sz w:val="20"/>
          <w:szCs w:val="20"/>
        </w:rPr>
        <w:t xml:space="preserve"> </w:t>
      </w:r>
      <w:proofErr w:type="gramStart"/>
      <w:r w:rsidR="003E6A53" w:rsidRPr="00A425AB">
        <w:rPr>
          <w:rFonts w:ascii="Open Sans Light" w:hAnsi="Open Sans Light" w:cs="Arial"/>
          <w:i/>
          <w:sz w:val="20"/>
          <w:szCs w:val="20"/>
        </w:rPr>
        <w:t>Zgodność  z</w:t>
      </w:r>
      <w:proofErr w:type="gramEnd"/>
      <w:r w:rsidR="003E6A53" w:rsidRPr="00A425AB">
        <w:rPr>
          <w:rFonts w:ascii="Open Sans Light" w:hAnsi="Open Sans Light" w:cs="Arial"/>
          <w:i/>
          <w:sz w:val="20"/>
          <w:szCs w:val="20"/>
        </w:rPr>
        <w:t xml:space="preserve"> wymogami klimatycznymi, z uwzględnieniem ryzyka powodziowego</w:t>
      </w:r>
      <w:r w:rsidR="00CB7845">
        <w:rPr>
          <w:rFonts w:ascii="Open Sans Light" w:hAnsi="Open Sans Light" w:cs="Arial"/>
          <w:sz w:val="20"/>
          <w:szCs w:val="20"/>
        </w:rPr>
        <w:t>)</w:t>
      </w:r>
      <w:r w:rsidR="00AA2B6E">
        <w:rPr>
          <w:rFonts w:ascii="Open Sans Light" w:hAnsi="Open Sans Light" w:cs="Arial"/>
          <w:sz w:val="20"/>
          <w:szCs w:val="20"/>
        </w:rPr>
        <w:t>,</w:t>
      </w:r>
    </w:p>
    <w:p w14:paraId="1936BABE" w14:textId="20A51A36" w:rsidR="00DB41F8" w:rsidRPr="00D87344" w:rsidRDefault="0026120F">
      <w:pPr>
        <w:numPr>
          <w:ilvl w:val="1"/>
          <w:numId w:val="14"/>
        </w:numPr>
        <w:spacing w:after="120"/>
        <w:ind w:left="360"/>
        <w:rPr>
          <w:rFonts w:ascii="Open Sans Light" w:hAnsi="Open Sans Light" w:cs="Arial"/>
          <w:sz w:val="20"/>
          <w:szCs w:val="20"/>
        </w:rPr>
      </w:pPr>
      <w:r w:rsidRPr="002B551E">
        <w:rPr>
          <w:rFonts w:ascii="Open Sans Light" w:hAnsi="Open Sans Light" w:cs="Arial"/>
          <w:sz w:val="20"/>
          <w:szCs w:val="20"/>
        </w:rPr>
        <w:t>dostosowan</w:t>
      </w:r>
      <w:r w:rsidRPr="00D87344">
        <w:rPr>
          <w:rFonts w:ascii="Open Sans Light" w:hAnsi="Open Sans Light" w:cs="Arial"/>
          <w:sz w:val="20"/>
          <w:szCs w:val="20"/>
        </w:rPr>
        <w:t>ie się do krajowych i unijnych wymogów dotyczących ochrony środowiska, w tym dyrektyw UE dotyczących gospodarki wodno-ściekowej.</w:t>
      </w:r>
      <w:r w:rsidR="00DB41F8" w:rsidRPr="00D87344">
        <w:rPr>
          <w:rFonts w:ascii="Open Sans Light" w:hAnsi="Open Sans Light" w:cs="Arial"/>
          <w:sz w:val="20"/>
          <w:szCs w:val="20"/>
        </w:rPr>
        <w:t xml:space="preserve"> </w:t>
      </w:r>
    </w:p>
    <w:p w14:paraId="298E9495" w14:textId="5D00CF20" w:rsidR="00DC271D" w:rsidRPr="00B7197C" w:rsidRDefault="00DC271D" w:rsidP="00AF6B14">
      <w:pPr>
        <w:pStyle w:val="Nagwek1"/>
      </w:pPr>
      <w:r w:rsidRPr="00B7197C">
        <w:t xml:space="preserve">Zgodność projektu </w:t>
      </w:r>
      <w:r w:rsidR="00481724" w:rsidRPr="00B7197C">
        <w:t xml:space="preserve">z </w:t>
      </w:r>
      <w:r w:rsidRPr="00B7197C">
        <w:t>zasadą zrównoważonego rozwoju</w:t>
      </w:r>
      <w:r w:rsidR="002B551E">
        <w:t xml:space="preserve">, w tym z zasadą „nie czyń poważnych szkód” (Do No </w:t>
      </w:r>
      <w:proofErr w:type="spellStart"/>
      <w:r w:rsidR="002B551E">
        <w:t>Significant</w:t>
      </w:r>
      <w:proofErr w:type="spellEnd"/>
      <w:r w:rsidR="002B551E">
        <w:t xml:space="preserve"> </w:t>
      </w:r>
      <w:proofErr w:type="spellStart"/>
      <w:r w:rsidR="002B551E">
        <w:t>Harm</w:t>
      </w:r>
      <w:proofErr w:type="spellEnd"/>
      <w:r w:rsidR="002B551E">
        <w:t>)</w:t>
      </w:r>
    </w:p>
    <w:p w14:paraId="5DE6DC89" w14:textId="77777777" w:rsidR="00DC271D" w:rsidRPr="00B7197C" w:rsidRDefault="00DC271D" w:rsidP="00AF6B14">
      <w:pPr>
        <w:pBdr>
          <w:top w:val="single" w:sz="4" w:space="1" w:color="auto"/>
          <w:left w:val="single" w:sz="4" w:space="4" w:color="auto"/>
          <w:bottom w:val="single" w:sz="4" w:space="1" w:color="auto"/>
          <w:right w:val="single" w:sz="4" w:space="4" w:color="auto"/>
        </w:pBdr>
        <w:spacing w:after="120"/>
        <w:ind w:left="360" w:hanging="360"/>
        <w:rPr>
          <w:rFonts w:ascii="Open Sans Light" w:hAnsi="Open Sans Light" w:cs="Arial"/>
          <w:sz w:val="20"/>
          <w:szCs w:val="20"/>
        </w:rPr>
      </w:pPr>
      <w:r w:rsidRPr="00B7197C">
        <w:rPr>
          <w:rFonts w:ascii="Open Sans Light" w:hAnsi="Open Sans Light" w:cs="Arial"/>
          <w:sz w:val="20"/>
          <w:szCs w:val="20"/>
        </w:rPr>
        <w:t xml:space="preserve">Pole opisowe – max. </w:t>
      </w:r>
      <w:r w:rsidR="00462B1E" w:rsidRPr="00B7197C">
        <w:rPr>
          <w:rFonts w:ascii="Open Sans Light" w:hAnsi="Open Sans Light" w:cs="Arial"/>
          <w:sz w:val="20"/>
          <w:szCs w:val="20"/>
        </w:rPr>
        <w:t>2</w:t>
      </w:r>
      <w:r w:rsidRPr="00B7197C">
        <w:rPr>
          <w:rFonts w:ascii="Open Sans Light" w:hAnsi="Open Sans Light" w:cs="Arial"/>
          <w:sz w:val="20"/>
          <w:szCs w:val="20"/>
        </w:rPr>
        <w:t>500 znaków.</w:t>
      </w:r>
    </w:p>
    <w:p w14:paraId="7CA76DC0" w14:textId="77777777" w:rsidR="00DC271D" w:rsidRPr="00B7197C" w:rsidRDefault="00DC271D" w:rsidP="00AF6B14">
      <w:pPr>
        <w:tabs>
          <w:tab w:val="left" w:pos="0"/>
        </w:tabs>
        <w:spacing w:after="120"/>
        <w:rPr>
          <w:rFonts w:ascii="Open Sans Light" w:hAnsi="Open Sans Light" w:cs="Arial"/>
          <w:b/>
          <w:bCs/>
          <w:sz w:val="20"/>
          <w:szCs w:val="20"/>
        </w:rPr>
      </w:pPr>
      <w:r w:rsidRPr="00B7197C">
        <w:rPr>
          <w:rFonts w:ascii="Open Sans Light" w:hAnsi="Open Sans Light" w:cs="Arial"/>
          <w:b/>
          <w:bCs/>
          <w:sz w:val="20"/>
          <w:szCs w:val="20"/>
        </w:rPr>
        <w:t>Instrukcj</w:t>
      </w:r>
      <w:r w:rsidR="00004D41" w:rsidRPr="00B7197C">
        <w:rPr>
          <w:rFonts w:ascii="Open Sans Light" w:hAnsi="Open Sans Light" w:cs="Arial"/>
          <w:b/>
          <w:bCs/>
          <w:sz w:val="20"/>
          <w:szCs w:val="20"/>
        </w:rPr>
        <w:t>a</w:t>
      </w:r>
    </w:p>
    <w:p w14:paraId="3E2A53DD" w14:textId="60AEE69B" w:rsidR="0086618D" w:rsidRDefault="00DC271D" w:rsidP="00AF6B14">
      <w:pPr>
        <w:spacing w:after="120"/>
        <w:rPr>
          <w:rFonts w:ascii="Open Sans Light" w:hAnsi="Open Sans Light" w:cs="Calibri"/>
          <w:iCs/>
          <w:sz w:val="20"/>
          <w:szCs w:val="20"/>
        </w:rPr>
      </w:pPr>
      <w:r w:rsidRPr="00B7197C">
        <w:rPr>
          <w:rFonts w:ascii="Open Sans Light" w:hAnsi="Open Sans Light" w:cs="Arial"/>
          <w:sz w:val="20"/>
          <w:szCs w:val="20"/>
        </w:rPr>
        <w:lastRenderedPageBreak/>
        <w:t>Należy opisać, w jaki sposób projekt spełnia zasadę zrównoważonego rozwoju, o której mowa w art. 9 ust. 4 rozporządzenia Parlamentu Europejskiego i Rady 2021/1060</w:t>
      </w:r>
      <w:r w:rsidRPr="00B7197C">
        <w:rPr>
          <w:rStyle w:val="Odwoanieprzypisudolnego"/>
          <w:rFonts w:ascii="Open Sans Light" w:hAnsi="Open Sans Light" w:cs="Arial"/>
          <w:sz w:val="20"/>
          <w:szCs w:val="20"/>
        </w:rPr>
        <w:footnoteReference w:id="2"/>
      </w:r>
      <w:r w:rsidRPr="00B7197C">
        <w:rPr>
          <w:rFonts w:ascii="Open Sans Light" w:hAnsi="Open Sans Light" w:cs="Arial"/>
          <w:sz w:val="20"/>
          <w:szCs w:val="20"/>
        </w:rPr>
        <w:t xml:space="preserve">. Wnioskodawca </w:t>
      </w:r>
      <w:r w:rsidR="00CB7845">
        <w:rPr>
          <w:rFonts w:ascii="Open Sans Light" w:hAnsi="Open Sans Light" w:cs="Arial"/>
          <w:sz w:val="20"/>
          <w:szCs w:val="20"/>
        </w:rPr>
        <w:t>powinien wykazać</w:t>
      </w:r>
      <w:r w:rsidRPr="00B7197C">
        <w:rPr>
          <w:rFonts w:ascii="Open Sans Light" w:hAnsi="Open Sans Light" w:cs="Arial"/>
          <w:sz w:val="20"/>
          <w:szCs w:val="20"/>
        </w:rPr>
        <w:t>, że projekt jest zgodny z celami zrównoważonego rozwoju ONZ</w:t>
      </w:r>
      <w:r w:rsidR="004B1204" w:rsidRPr="00B7197C">
        <w:rPr>
          <w:rStyle w:val="Odwoanieprzypisudolnego"/>
          <w:rFonts w:ascii="Open Sans Light" w:hAnsi="Open Sans Light" w:cs="Arial"/>
          <w:sz w:val="20"/>
          <w:szCs w:val="20"/>
        </w:rPr>
        <w:footnoteReference w:id="3"/>
      </w:r>
      <w:r w:rsidR="0086618D" w:rsidRPr="00B7197C">
        <w:rPr>
          <w:rFonts w:ascii="Open Sans Light" w:hAnsi="Open Sans Light" w:cs="Arial"/>
          <w:sz w:val="20"/>
          <w:szCs w:val="20"/>
        </w:rPr>
        <w:t xml:space="preserve"> i </w:t>
      </w:r>
      <w:r w:rsidRPr="00B7197C">
        <w:rPr>
          <w:rFonts w:ascii="Open Sans Light" w:hAnsi="Open Sans Light" w:cs="Arial"/>
          <w:sz w:val="20"/>
          <w:szCs w:val="20"/>
        </w:rPr>
        <w:t>Porozumienia Paryskiego</w:t>
      </w:r>
      <w:r w:rsidR="002B551E">
        <w:rPr>
          <w:rFonts w:ascii="Open Sans Light" w:hAnsi="Open Sans Light" w:cs="Arial"/>
          <w:sz w:val="20"/>
          <w:szCs w:val="20"/>
        </w:rPr>
        <w:t>.</w:t>
      </w:r>
      <w:r w:rsidR="0086618D" w:rsidRPr="00B7197C">
        <w:rPr>
          <w:rFonts w:ascii="Open Sans Light" w:hAnsi="Open Sans Light" w:cs="Calibri"/>
          <w:iCs/>
          <w:sz w:val="20"/>
          <w:szCs w:val="20"/>
        </w:rPr>
        <w:t xml:space="preserve"> </w:t>
      </w:r>
    </w:p>
    <w:p w14:paraId="11ECD178" w14:textId="30D1AEE3" w:rsidR="002B551E" w:rsidRPr="002B551E" w:rsidRDefault="002B551E" w:rsidP="002B551E">
      <w:pPr>
        <w:spacing w:after="120"/>
        <w:rPr>
          <w:rFonts w:ascii="Open Sans Light" w:hAnsi="Open Sans Light" w:cs="Calibri"/>
          <w:iCs/>
          <w:sz w:val="20"/>
          <w:szCs w:val="20"/>
        </w:rPr>
      </w:pPr>
      <w:r w:rsidRPr="002B551E">
        <w:rPr>
          <w:rFonts w:ascii="Open Sans Light" w:hAnsi="Open Sans Light" w:cs="Calibri"/>
          <w:iCs/>
          <w:sz w:val="20"/>
          <w:szCs w:val="20"/>
        </w:rPr>
        <w:t>Projekt jest zgodny z ww. zasad</w:t>
      </w:r>
      <w:r w:rsidR="00FB2871">
        <w:rPr>
          <w:rFonts w:ascii="Open Sans Light" w:hAnsi="Open Sans Light" w:cs="Calibri"/>
          <w:iCs/>
          <w:sz w:val="20"/>
          <w:szCs w:val="20"/>
        </w:rPr>
        <w:t>ą</w:t>
      </w:r>
      <w:r w:rsidRPr="002B551E">
        <w:rPr>
          <w:rFonts w:ascii="Open Sans Light" w:hAnsi="Open Sans Light" w:cs="Calibri"/>
          <w:iCs/>
          <w:sz w:val="20"/>
          <w:szCs w:val="20"/>
        </w:rPr>
        <w:t>, w szczególności</w:t>
      </w:r>
      <w:r w:rsidR="003C13DB">
        <w:rPr>
          <w:rFonts w:ascii="Open Sans Light" w:hAnsi="Open Sans Light" w:cs="Calibri"/>
          <w:iCs/>
          <w:sz w:val="20"/>
          <w:szCs w:val="20"/>
        </w:rPr>
        <w:t>,</w:t>
      </w:r>
      <w:r w:rsidRPr="002B551E">
        <w:rPr>
          <w:rFonts w:ascii="Open Sans Light" w:hAnsi="Open Sans Light" w:cs="Calibri"/>
          <w:iCs/>
          <w:sz w:val="20"/>
          <w:szCs w:val="20"/>
        </w:rPr>
        <w:t xml:space="preserve"> jeśli </w:t>
      </w:r>
      <w:r w:rsidR="00B07DDC">
        <w:rPr>
          <w:rFonts w:ascii="Open Sans Light" w:hAnsi="Open Sans Light" w:cs="Calibri"/>
          <w:iCs/>
          <w:sz w:val="20"/>
          <w:szCs w:val="20"/>
        </w:rPr>
        <w:t>projekt</w:t>
      </w:r>
      <w:r w:rsidRPr="002B551E">
        <w:rPr>
          <w:rFonts w:ascii="Open Sans Light" w:hAnsi="Open Sans Light" w:cs="Calibri"/>
          <w:iCs/>
          <w:sz w:val="20"/>
          <w:szCs w:val="20"/>
        </w:rPr>
        <w:t>:</w:t>
      </w:r>
    </w:p>
    <w:p w14:paraId="452C9EB1" w14:textId="377E8FED" w:rsidR="002B551E" w:rsidRPr="006643E5" w:rsidRDefault="00B07DDC">
      <w:pPr>
        <w:pStyle w:val="Akapitzlist"/>
        <w:numPr>
          <w:ilvl w:val="1"/>
          <w:numId w:val="15"/>
        </w:numPr>
        <w:spacing w:after="120"/>
        <w:ind w:left="360"/>
        <w:rPr>
          <w:rFonts w:ascii="Open Sans Light" w:hAnsi="Open Sans Light" w:cs="Calibri"/>
          <w:iCs/>
          <w:sz w:val="20"/>
          <w:szCs w:val="20"/>
        </w:rPr>
      </w:pPr>
      <w:r w:rsidRPr="006643E5">
        <w:rPr>
          <w:rFonts w:ascii="Open Sans Light" w:hAnsi="Open Sans Light" w:cs="Calibri"/>
          <w:iCs/>
          <w:sz w:val="20"/>
          <w:szCs w:val="20"/>
        </w:rPr>
        <w:t>uwzględnia</w:t>
      </w:r>
      <w:r w:rsidR="002B551E" w:rsidRPr="006643E5">
        <w:rPr>
          <w:rFonts w:ascii="Open Sans Light" w:hAnsi="Open Sans Light" w:cs="Calibri"/>
          <w:iCs/>
          <w:sz w:val="20"/>
          <w:szCs w:val="20"/>
        </w:rPr>
        <w:t xml:space="preserve"> wymogi ochrony środowiska i efektywnego gospodarowania zasobami;</w:t>
      </w:r>
    </w:p>
    <w:p w14:paraId="5BD0CBAF" w14:textId="030DD3EE" w:rsidR="002B551E" w:rsidRPr="006643E5" w:rsidRDefault="00B07DDC">
      <w:pPr>
        <w:pStyle w:val="Akapitzlist"/>
        <w:numPr>
          <w:ilvl w:val="1"/>
          <w:numId w:val="15"/>
        </w:numPr>
        <w:spacing w:after="120"/>
        <w:ind w:left="360"/>
        <w:rPr>
          <w:rFonts w:ascii="Open Sans Light" w:hAnsi="Open Sans Light" w:cs="Calibri"/>
          <w:iCs/>
          <w:sz w:val="20"/>
          <w:szCs w:val="20"/>
        </w:rPr>
      </w:pPr>
      <w:r w:rsidRPr="006643E5">
        <w:rPr>
          <w:rFonts w:ascii="Open Sans Light" w:hAnsi="Open Sans Light" w:cs="Calibri"/>
          <w:iCs/>
          <w:sz w:val="20"/>
          <w:szCs w:val="20"/>
        </w:rPr>
        <w:t>obejmuje</w:t>
      </w:r>
      <w:r w:rsidR="002B551E" w:rsidRPr="006643E5">
        <w:rPr>
          <w:rFonts w:ascii="Open Sans Light" w:hAnsi="Open Sans Light" w:cs="Calibri"/>
          <w:iCs/>
          <w:sz w:val="20"/>
          <w:szCs w:val="20"/>
        </w:rPr>
        <w:t xml:space="preserve"> niezawodną, zrównoważoną, trwałą i stabilną infrastrukturę dobrej jakości (w rozumieniu celu 9 Agendy na rzecz z</w:t>
      </w:r>
      <w:r w:rsidR="003C13DB" w:rsidRPr="006643E5">
        <w:rPr>
          <w:rFonts w:ascii="Open Sans Light" w:hAnsi="Open Sans Light" w:cs="Calibri"/>
          <w:iCs/>
          <w:sz w:val="20"/>
          <w:szCs w:val="20"/>
        </w:rPr>
        <w:t>równoważonego rozwoju 2030 (ONZ)</w:t>
      </w:r>
      <w:r w:rsidR="002B551E" w:rsidRPr="006643E5">
        <w:rPr>
          <w:rFonts w:ascii="Open Sans Light" w:hAnsi="Open Sans Light" w:cs="Calibri"/>
          <w:iCs/>
          <w:sz w:val="20"/>
          <w:szCs w:val="20"/>
        </w:rPr>
        <w:t>);</w:t>
      </w:r>
    </w:p>
    <w:p w14:paraId="0E92EE47" w14:textId="5FBB8CA3" w:rsidR="002B551E" w:rsidRPr="006643E5" w:rsidRDefault="00B07DDC">
      <w:pPr>
        <w:pStyle w:val="Akapitzlist"/>
        <w:numPr>
          <w:ilvl w:val="1"/>
          <w:numId w:val="15"/>
        </w:numPr>
        <w:spacing w:after="120"/>
        <w:ind w:left="360"/>
        <w:rPr>
          <w:rFonts w:ascii="Open Sans Light" w:hAnsi="Open Sans Light" w:cs="Calibri"/>
          <w:iCs/>
          <w:sz w:val="20"/>
          <w:szCs w:val="20"/>
        </w:rPr>
      </w:pPr>
      <w:r w:rsidRPr="006643E5">
        <w:rPr>
          <w:rFonts w:ascii="Open Sans Light" w:hAnsi="Open Sans Light" w:cs="Calibri"/>
          <w:iCs/>
          <w:sz w:val="20"/>
          <w:szCs w:val="20"/>
        </w:rPr>
        <w:t>wdraża</w:t>
      </w:r>
      <w:r w:rsidR="002B551E" w:rsidRPr="006643E5">
        <w:rPr>
          <w:rFonts w:ascii="Open Sans Light" w:hAnsi="Open Sans Light" w:cs="Calibri"/>
          <w:iCs/>
          <w:sz w:val="20"/>
          <w:szCs w:val="20"/>
        </w:rPr>
        <w:t xml:space="preserve"> zintegrowane zarządzanie zasobami wodnymi (w rozumieniu celu 6 Agendy na rzecz zrównoważonego rozwoju 2030 (ONZ))</w:t>
      </w:r>
      <w:r w:rsidR="003C13DB" w:rsidRPr="006643E5">
        <w:rPr>
          <w:rFonts w:ascii="Open Sans Light" w:hAnsi="Open Sans Light" w:cs="Calibri"/>
          <w:iCs/>
          <w:sz w:val="20"/>
          <w:szCs w:val="20"/>
        </w:rPr>
        <w:t>.</w:t>
      </w:r>
    </w:p>
    <w:p w14:paraId="2EAF28EA" w14:textId="77777777" w:rsidR="00FB2871" w:rsidRDefault="00FB2871" w:rsidP="002B551E">
      <w:pPr>
        <w:spacing w:after="120"/>
        <w:rPr>
          <w:rFonts w:ascii="Open Sans Light" w:hAnsi="Open Sans Light" w:cs="Calibri"/>
          <w:iCs/>
          <w:sz w:val="20"/>
          <w:szCs w:val="20"/>
        </w:rPr>
      </w:pPr>
      <w:r w:rsidRPr="00FB2871">
        <w:rPr>
          <w:rFonts w:ascii="Open Sans Light" w:hAnsi="Open Sans Light" w:cs="Calibri"/>
          <w:iCs/>
          <w:sz w:val="20"/>
          <w:szCs w:val="20"/>
        </w:rPr>
        <w:t>Wsparcie może być udzielone jedynie takim projektom, które nie prowadzą do znacznego pogorszenia stanu środowiska naturalnego.</w:t>
      </w:r>
    </w:p>
    <w:p w14:paraId="76FE45BB" w14:textId="4D5489F3" w:rsidR="003150A3" w:rsidRDefault="00FB2871" w:rsidP="00E3301B">
      <w:pPr>
        <w:spacing w:after="120"/>
        <w:rPr>
          <w:rFonts w:ascii="Open Sans Light" w:hAnsi="Open Sans Light" w:cs="Arial"/>
          <w:sz w:val="20"/>
          <w:szCs w:val="20"/>
        </w:rPr>
      </w:pPr>
      <w:r>
        <w:rPr>
          <w:rFonts w:ascii="Open Sans Light" w:hAnsi="Open Sans Light" w:cs="Calibri"/>
          <w:iCs/>
          <w:sz w:val="20"/>
          <w:szCs w:val="20"/>
        </w:rPr>
        <w:t xml:space="preserve">W celu potwierdzenia zgodności z zasadą DNSH </w:t>
      </w:r>
      <w:r w:rsidR="00E3301B" w:rsidRPr="002B551E">
        <w:rPr>
          <w:rFonts w:ascii="Open Sans Light" w:hAnsi="Open Sans Light" w:cs="Arial"/>
          <w:sz w:val="20"/>
          <w:szCs w:val="20"/>
        </w:rPr>
        <w:t>należy odnieść się do fragment</w:t>
      </w:r>
      <w:r>
        <w:rPr>
          <w:rFonts w:ascii="Open Sans Light" w:hAnsi="Open Sans Light" w:cs="Arial"/>
          <w:sz w:val="20"/>
          <w:szCs w:val="20"/>
        </w:rPr>
        <w:t>ów</w:t>
      </w:r>
      <w:r w:rsidR="00E3301B" w:rsidRPr="002B551E">
        <w:rPr>
          <w:rFonts w:ascii="Open Sans Light" w:hAnsi="Open Sans Light" w:cs="Arial"/>
          <w:sz w:val="20"/>
          <w:szCs w:val="20"/>
        </w:rPr>
        <w:t xml:space="preserve"> opracowania „Analiza spełniania zasady „nie czyń poważnej szkody” (DNSH) w rozumieniu art. 17 rozporządzenia (UE) nr 2020/852 dla projektu dokumentu pn. Fundusze Europejskie na Infrastrukturę, Klimat, Środowisko 2021-</w:t>
      </w:r>
      <w:proofErr w:type="gramStart"/>
      <w:r w:rsidR="00E3301B" w:rsidRPr="002B551E">
        <w:rPr>
          <w:rFonts w:ascii="Open Sans Light" w:hAnsi="Open Sans Light" w:cs="Arial"/>
          <w:sz w:val="20"/>
          <w:szCs w:val="20"/>
        </w:rPr>
        <w:t xml:space="preserve">2027” </w:t>
      </w:r>
      <w:r w:rsidR="003150A3">
        <w:rPr>
          <w:rFonts w:ascii="Open Sans Light" w:hAnsi="Open Sans Light" w:cs="Arial"/>
          <w:sz w:val="20"/>
          <w:szCs w:val="20"/>
        </w:rPr>
        <w:t xml:space="preserve"> dla</w:t>
      </w:r>
      <w:proofErr w:type="gramEnd"/>
      <w:r w:rsidR="003150A3">
        <w:rPr>
          <w:rFonts w:ascii="Open Sans Light" w:hAnsi="Open Sans Light" w:cs="Arial"/>
          <w:sz w:val="20"/>
          <w:szCs w:val="20"/>
        </w:rPr>
        <w:t xml:space="preserve"> celu </w:t>
      </w:r>
      <w:r w:rsidR="0069446A">
        <w:rPr>
          <w:rFonts w:ascii="Open Sans Light" w:hAnsi="Open Sans Light" w:cs="Arial"/>
          <w:sz w:val="20"/>
          <w:szCs w:val="20"/>
        </w:rPr>
        <w:t xml:space="preserve">szczegółowego </w:t>
      </w:r>
      <w:r w:rsidR="003879B3">
        <w:rPr>
          <w:rFonts w:ascii="Open Sans Light" w:hAnsi="Open Sans Light" w:cs="Arial"/>
          <w:sz w:val="20"/>
          <w:szCs w:val="20"/>
        </w:rPr>
        <w:t>2.5.4</w:t>
      </w:r>
      <w:r w:rsidR="003150A3">
        <w:rPr>
          <w:rFonts w:ascii="Open Sans Light" w:hAnsi="Open Sans Light" w:cs="Arial"/>
          <w:sz w:val="20"/>
          <w:szCs w:val="20"/>
        </w:rPr>
        <w:t>.</w:t>
      </w:r>
    </w:p>
    <w:p w14:paraId="674225ED" w14:textId="54FED87F" w:rsidR="00453A1B" w:rsidRPr="00B7197C" w:rsidRDefault="003150A3" w:rsidP="002B551E">
      <w:pPr>
        <w:spacing w:after="120"/>
        <w:rPr>
          <w:rFonts w:ascii="Open Sans Light" w:hAnsi="Open Sans Light" w:cs="Calibri"/>
          <w:iCs/>
          <w:sz w:val="20"/>
          <w:szCs w:val="20"/>
        </w:rPr>
      </w:pPr>
      <w:r>
        <w:rPr>
          <w:rFonts w:ascii="Open Sans Light" w:hAnsi="Open Sans Light" w:cs="Arial"/>
          <w:sz w:val="20"/>
          <w:szCs w:val="20"/>
        </w:rPr>
        <w:t xml:space="preserve">Należy </w:t>
      </w:r>
      <w:proofErr w:type="gramStart"/>
      <w:r>
        <w:rPr>
          <w:rFonts w:ascii="Open Sans Light" w:hAnsi="Open Sans Light" w:cs="Arial"/>
          <w:sz w:val="20"/>
          <w:szCs w:val="20"/>
        </w:rPr>
        <w:t xml:space="preserve">wskazać </w:t>
      </w:r>
      <w:r w:rsidR="00E3301B" w:rsidRPr="002B551E">
        <w:rPr>
          <w:rFonts w:ascii="Open Sans Light" w:hAnsi="Open Sans Light" w:cs="Arial"/>
          <w:sz w:val="20"/>
          <w:szCs w:val="20"/>
        </w:rPr>
        <w:t xml:space="preserve"> </w:t>
      </w:r>
      <w:r w:rsidR="00E3301B">
        <w:rPr>
          <w:rFonts w:ascii="Open Sans Light" w:hAnsi="Open Sans Light" w:cs="Arial"/>
          <w:sz w:val="20"/>
          <w:szCs w:val="20"/>
        </w:rPr>
        <w:t>właściw</w:t>
      </w:r>
      <w:r w:rsidR="00FB2871">
        <w:rPr>
          <w:rFonts w:ascii="Open Sans Light" w:hAnsi="Open Sans Light" w:cs="Arial"/>
          <w:sz w:val="20"/>
          <w:szCs w:val="20"/>
        </w:rPr>
        <w:t>ą</w:t>
      </w:r>
      <w:proofErr w:type="gramEnd"/>
      <w:r w:rsidR="00E3301B">
        <w:rPr>
          <w:rFonts w:ascii="Open Sans Light" w:hAnsi="Open Sans Light" w:cs="Arial"/>
          <w:sz w:val="20"/>
          <w:szCs w:val="20"/>
        </w:rPr>
        <w:t xml:space="preserve"> ocen</w:t>
      </w:r>
      <w:r w:rsidR="00FB2871">
        <w:rPr>
          <w:rFonts w:ascii="Open Sans Light" w:hAnsi="Open Sans Light" w:cs="Arial"/>
          <w:sz w:val="20"/>
          <w:szCs w:val="20"/>
        </w:rPr>
        <w:t>ę</w:t>
      </w:r>
      <w:r w:rsidR="00E3301B">
        <w:rPr>
          <w:rFonts w:ascii="Open Sans Light" w:hAnsi="Open Sans Light" w:cs="Arial"/>
          <w:sz w:val="20"/>
          <w:szCs w:val="20"/>
        </w:rPr>
        <w:t xml:space="preserve"> </w:t>
      </w:r>
      <w:r>
        <w:rPr>
          <w:rFonts w:ascii="Open Sans Light" w:hAnsi="Open Sans Light" w:cs="Arial"/>
          <w:sz w:val="20"/>
          <w:szCs w:val="20"/>
        </w:rPr>
        <w:t xml:space="preserve">dla danego </w:t>
      </w:r>
      <w:r w:rsidR="00E3301B">
        <w:rPr>
          <w:rFonts w:ascii="Open Sans Light" w:hAnsi="Open Sans Light" w:cs="Arial"/>
          <w:sz w:val="20"/>
          <w:szCs w:val="20"/>
        </w:rPr>
        <w:t>typu projekt</w:t>
      </w:r>
      <w:r>
        <w:rPr>
          <w:rFonts w:ascii="Open Sans Light" w:hAnsi="Open Sans Light" w:cs="Arial"/>
          <w:sz w:val="20"/>
          <w:szCs w:val="20"/>
        </w:rPr>
        <w:t xml:space="preserve">u oraz </w:t>
      </w:r>
      <w:proofErr w:type="gramStart"/>
      <w:r>
        <w:rPr>
          <w:rFonts w:ascii="Open Sans Light" w:hAnsi="Open Sans Light" w:cs="Arial"/>
          <w:sz w:val="20"/>
          <w:szCs w:val="20"/>
        </w:rPr>
        <w:t>potwierdzić ,</w:t>
      </w:r>
      <w:proofErr w:type="gramEnd"/>
      <w:r>
        <w:rPr>
          <w:rFonts w:ascii="Open Sans Light" w:hAnsi="Open Sans Light" w:cs="Arial"/>
          <w:sz w:val="20"/>
          <w:szCs w:val="20"/>
        </w:rPr>
        <w:t xml:space="preserve"> że projekt </w:t>
      </w:r>
      <w:r w:rsidR="00FB2871">
        <w:rPr>
          <w:rFonts w:ascii="Open Sans Light" w:hAnsi="Open Sans Light" w:cs="Arial"/>
          <w:sz w:val="20"/>
          <w:szCs w:val="20"/>
        </w:rPr>
        <w:t>jest zgodny z tą oceną</w:t>
      </w:r>
      <w:r w:rsidR="00693454" w:rsidRPr="002B551E">
        <w:rPr>
          <w:rFonts w:ascii="Open Sans Light" w:hAnsi="Open Sans Light" w:cs="Arial"/>
          <w:sz w:val="20"/>
          <w:szCs w:val="20"/>
        </w:rPr>
        <w:t>, w tym</w:t>
      </w:r>
      <w:r w:rsidR="003C13DB">
        <w:rPr>
          <w:rFonts w:ascii="Open Sans Light" w:hAnsi="Open Sans Light" w:cs="Arial"/>
          <w:sz w:val="20"/>
          <w:szCs w:val="20"/>
        </w:rPr>
        <w:t>,</w:t>
      </w:r>
      <w:r w:rsidR="00693454" w:rsidRPr="002B551E">
        <w:rPr>
          <w:rFonts w:ascii="Open Sans Light" w:hAnsi="Open Sans Light" w:cs="Arial"/>
          <w:sz w:val="20"/>
          <w:szCs w:val="20"/>
        </w:rPr>
        <w:t xml:space="preserve"> czy projekt zawiera niezbędne </w:t>
      </w:r>
      <w:r w:rsidR="00FB2871">
        <w:rPr>
          <w:rFonts w:ascii="Open Sans Light" w:hAnsi="Open Sans Light" w:cs="Arial"/>
          <w:sz w:val="20"/>
          <w:szCs w:val="20"/>
        </w:rPr>
        <w:t>środki</w:t>
      </w:r>
      <w:r w:rsidR="00693454" w:rsidRPr="002B551E">
        <w:rPr>
          <w:rFonts w:ascii="Open Sans Light" w:hAnsi="Open Sans Light" w:cs="Arial"/>
          <w:sz w:val="20"/>
          <w:szCs w:val="20"/>
        </w:rPr>
        <w:t xml:space="preserve"> zaradcze wskazane w analizie dla danego </w:t>
      </w:r>
      <w:r w:rsidR="00FB2871">
        <w:rPr>
          <w:rFonts w:ascii="Open Sans Light" w:hAnsi="Open Sans Light" w:cs="Arial"/>
          <w:sz w:val="20"/>
          <w:szCs w:val="20"/>
        </w:rPr>
        <w:t>typu działania (jeśli dotyczy)</w:t>
      </w:r>
      <w:r w:rsidR="00693454" w:rsidRPr="002B551E">
        <w:rPr>
          <w:rFonts w:ascii="Open Sans Light" w:hAnsi="Open Sans Light" w:cs="Arial"/>
          <w:sz w:val="20"/>
          <w:szCs w:val="20"/>
        </w:rPr>
        <w:t>.</w:t>
      </w:r>
    </w:p>
    <w:p w14:paraId="53F58D3C" w14:textId="65D9B019" w:rsidR="00DC271D" w:rsidRPr="00B7197C" w:rsidRDefault="00DC271D" w:rsidP="00A425AB">
      <w:pPr>
        <w:pStyle w:val="Nagwek1"/>
        <w:ind w:left="357" w:hanging="357"/>
      </w:pPr>
      <w:proofErr w:type="gramStart"/>
      <w:r w:rsidRPr="00B7197C">
        <w:t>Z</w:t>
      </w:r>
      <w:r w:rsidR="004E3E81" w:rsidRPr="00B7197C">
        <w:t xml:space="preserve">godność </w:t>
      </w:r>
      <w:r w:rsidRPr="00B7197C">
        <w:t xml:space="preserve"> </w:t>
      </w:r>
      <w:r w:rsidR="00C73E79" w:rsidRPr="00B7197C">
        <w:t>z</w:t>
      </w:r>
      <w:proofErr w:type="gramEnd"/>
      <w:r w:rsidR="00C73E79" w:rsidRPr="00B7197C">
        <w:t xml:space="preserve"> wymogami klimatycznymi, z uwzględnieniem ryzyka powodziowego</w:t>
      </w:r>
    </w:p>
    <w:p w14:paraId="0E3809E5" w14:textId="14F7A17F" w:rsidR="00004D41" w:rsidRPr="00B7197C" w:rsidRDefault="00004D41" w:rsidP="00AF6B14">
      <w:pPr>
        <w:pBdr>
          <w:top w:val="single" w:sz="4" w:space="1" w:color="auto"/>
          <w:left w:val="single" w:sz="4" w:space="4" w:color="auto"/>
          <w:bottom w:val="single" w:sz="4" w:space="1" w:color="auto"/>
          <w:right w:val="single" w:sz="4" w:space="4" w:color="auto"/>
        </w:pBdr>
        <w:spacing w:after="120"/>
        <w:ind w:left="360" w:hanging="360"/>
        <w:rPr>
          <w:rFonts w:ascii="Open Sans Light" w:hAnsi="Open Sans Light" w:cs="Arial"/>
          <w:sz w:val="20"/>
          <w:szCs w:val="20"/>
        </w:rPr>
      </w:pPr>
      <w:r w:rsidRPr="00B7197C">
        <w:rPr>
          <w:rFonts w:ascii="Open Sans Light" w:hAnsi="Open Sans Light" w:cs="Arial"/>
          <w:sz w:val="20"/>
          <w:szCs w:val="20"/>
        </w:rPr>
        <w:t xml:space="preserve">Pole opisowe – max. </w:t>
      </w:r>
      <w:r w:rsidR="004B1204" w:rsidRPr="00B7197C">
        <w:rPr>
          <w:rFonts w:ascii="Open Sans Light" w:hAnsi="Open Sans Light" w:cs="Arial"/>
          <w:sz w:val="20"/>
          <w:szCs w:val="20"/>
        </w:rPr>
        <w:t>6</w:t>
      </w:r>
      <w:r w:rsidR="004A2B5E" w:rsidRPr="00B7197C">
        <w:rPr>
          <w:rFonts w:ascii="Open Sans Light" w:hAnsi="Open Sans Light" w:cs="Arial"/>
          <w:sz w:val="20"/>
          <w:szCs w:val="20"/>
        </w:rPr>
        <w:t xml:space="preserve">000 </w:t>
      </w:r>
      <w:r w:rsidRPr="00B7197C">
        <w:rPr>
          <w:rFonts w:ascii="Open Sans Light" w:hAnsi="Open Sans Light" w:cs="Arial"/>
          <w:sz w:val="20"/>
          <w:szCs w:val="20"/>
        </w:rPr>
        <w:t>znaków.</w:t>
      </w:r>
    </w:p>
    <w:p w14:paraId="16E05A87" w14:textId="77777777" w:rsidR="00004D41" w:rsidRPr="00B7197C" w:rsidRDefault="00004D41" w:rsidP="00AF6B14">
      <w:pPr>
        <w:keepNext/>
        <w:tabs>
          <w:tab w:val="left" w:pos="0"/>
        </w:tabs>
        <w:spacing w:after="120"/>
        <w:ind w:left="357" w:hanging="357"/>
        <w:rPr>
          <w:rFonts w:ascii="Open Sans Light" w:hAnsi="Open Sans Light" w:cs="Arial"/>
          <w:b/>
          <w:bCs/>
          <w:sz w:val="20"/>
          <w:szCs w:val="20"/>
        </w:rPr>
      </w:pPr>
      <w:r w:rsidRPr="00B7197C">
        <w:rPr>
          <w:rFonts w:ascii="Open Sans Light" w:hAnsi="Open Sans Light" w:cs="Arial"/>
          <w:b/>
          <w:bCs/>
          <w:sz w:val="20"/>
          <w:szCs w:val="20"/>
        </w:rPr>
        <w:t>Instrukcja</w:t>
      </w:r>
    </w:p>
    <w:p w14:paraId="561AA821" w14:textId="08328E51" w:rsidR="00EA68F0" w:rsidRDefault="00C73E79" w:rsidP="00A425AB">
      <w:pPr>
        <w:tabs>
          <w:tab w:val="left" w:pos="0"/>
        </w:tabs>
        <w:spacing w:after="120"/>
        <w:rPr>
          <w:rFonts w:ascii="Open Sans Light" w:hAnsi="Open Sans Light" w:cs="Arial"/>
          <w:sz w:val="20"/>
          <w:szCs w:val="20"/>
        </w:rPr>
      </w:pPr>
      <w:r w:rsidRPr="00B7197C">
        <w:rPr>
          <w:rFonts w:ascii="Open Sans Light" w:hAnsi="Open Sans Light" w:cs="Arial"/>
          <w:sz w:val="20"/>
          <w:szCs w:val="20"/>
        </w:rPr>
        <w:t xml:space="preserve">Dla projektu infrastrukturalnego o trwałości co najmniej 5 lat wnioskodawca powinien przeprowadzić ocenę jego wpływu na klimat i dostosowania do zmienionego klimatu w zakresie, jaki wynika z rodzaju i skali projektu. Weryfikacja ta powinna zostać przeprowadzona zgodnie z </w:t>
      </w:r>
      <w:r w:rsidRPr="00B7197C">
        <w:rPr>
          <w:rFonts w:ascii="Open Sans Light" w:hAnsi="Open Sans Light" w:cs="Arial"/>
          <w:i/>
          <w:sz w:val="20"/>
          <w:szCs w:val="20"/>
        </w:rPr>
        <w:t>Wytycznymi technicznymi dotyczącymi weryfikacji infrastruktury pod względem wpływu na klimat w latach 2021-2027</w:t>
      </w:r>
      <w:r w:rsidRPr="00B7197C">
        <w:rPr>
          <w:rFonts w:ascii="Open Sans Light" w:hAnsi="Open Sans Light" w:cs="Arial"/>
          <w:sz w:val="20"/>
          <w:szCs w:val="20"/>
        </w:rPr>
        <w:t xml:space="preserve"> (2021/C 373/01). Beneficjent może też skorzystać z poradników uzupełniających Wytyczne techniczne</w:t>
      </w:r>
      <w:r w:rsidR="00CB7845">
        <w:rPr>
          <w:rFonts w:ascii="Open Sans Light" w:hAnsi="Open Sans Light" w:cs="Arial"/>
          <w:sz w:val="20"/>
          <w:szCs w:val="20"/>
        </w:rPr>
        <w:t xml:space="preserve">, np. z </w:t>
      </w:r>
      <w:r w:rsidR="00CB7845">
        <w:rPr>
          <w:rFonts w:ascii="Open Sans Light" w:hAnsi="Open Sans Light" w:cs="Arial"/>
          <w:sz w:val="20"/>
          <w:szCs w:val="20"/>
        </w:rPr>
        <w:lastRenderedPageBreak/>
        <w:t xml:space="preserve">Poradnika </w:t>
      </w:r>
      <w:r w:rsidR="00CB7845" w:rsidRPr="00CB7845">
        <w:rPr>
          <w:rFonts w:ascii="Open Sans Light" w:hAnsi="Open Sans Light" w:cs="Arial"/>
          <w:sz w:val="20"/>
          <w:szCs w:val="20"/>
        </w:rPr>
        <w:t>weryfikacji inwestycji pod względem wpływu na klimat i adaptacji do zmian klimatu w okresie programowania UE 2021-2027</w:t>
      </w:r>
      <w:r w:rsidRPr="00B7197C">
        <w:rPr>
          <w:rFonts w:ascii="Open Sans Light" w:hAnsi="Open Sans Light" w:cs="Arial"/>
          <w:sz w:val="20"/>
          <w:szCs w:val="20"/>
        </w:rPr>
        <w:t>.</w:t>
      </w:r>
    </w:p>
    <w:p w14:paraId="6DAEE316" w14:textId="7B7E6132" w:rsidR="003E6A53" w:rsidRPr="00F46192" w:rsidRDefault="005B6047">
      <w:pPr>
        <w:spacing w:after="120"/>
        <w:rPr>
          <w:rFonts w:ascii="Open Sans Light" w:hAnsi="Open Sans Light" w:cs="Arial"/>
          <w:sz w:val="20"/>
          <w:szCs w:val="20"/>
        </w:rPr>
      </w:pPr>
      <w:r w:rsidRPr="00F46192">
        <w:rPr>
          <w:rFonts w:ascii="Open Sans Light" w:hAnsi="Open Sans Light" w:cs="Arial"/>
          <w:sz w:val="20"/>
          <w:szCs w:val="20"/>
        </w:rPr>
        <w:t>Ze względu na naprawczy charakter projektu należy opisać działania podjęte w celu poprawy odporności odbudowywanej infrastruktury na przyszłe klęski żywiołowe w stosunku do stanu sprzed powodzi z września 2024 r. – wykorzystując poniższe pytania pomocnicze</w:t>
      </w:r>
      <w:r>
        <w:rPr>
          <w:rFonts w:ascii="Open Sans Light" w:hAnsi="Open Sans Light" w:cs="Arial"/>
          <w:sz w:val="20"/>
          <w:szCs w:val="20"/>
        </w:rPr>
        <w:t>.</w:t>
      </w:r>
    </w:p>
    <w:p w14:paraId="74A6FCF4" w14:textId="77777777" w:rsidR="00155BB0" w:rsidRDefault="002D391B" w:rsidP="00A425AB">
      <w:pPr>
        <w:spacing w:after="120"/>
        <w:rPr>
          <w:rFonts w:ascii="Open Sans Light" w:hAnsi="Open Sans Light" w:cs="Arial"/>
          <w:sz w:val="20"/>
          <w:szCs w:val="20"/>
        </w:rPr>
      </w:pPr>
      <w:r w:rsidRPr="002D391B">
        <w:rPr>
          <w:rFonts w:ascii="Open Sans Light" w:hAnsi="Open Sans Light" w:cs="Arial"/>
          <w:sz w:val="20"/>
          <w:szCs w:val="20"/>
        </w:rPr>
        <w:t>Należy wyjaśnić, w jaki sposób uwzględniono zagrożenia związane ze zmianami klimatu, kwestie dotyczące przystosowania się do zmian klimatu i ich łagodzenia ora</w:t>
      </w:r>
      <w:r w:rsidR="00CB7845">
        <w:rPr>
          <w:rFonts w:ascii="Open Sans Light" w:hAnsi="Open Sans Light" w:cs="Arial"/>
          <w:sz w:val="20"/>
          <w:szCs w:val="20"/>
        </w:rPr>
        <w:t>z odporność na klęski żywiołowe:</w:t>
      </w:r>
      <w:r w:rsidRPr="002D391B">
        <w:rPr>
          <w:rFonts w:ascii="Open Sans Light" w:hAnsi="Open Sans Light" w:cs="Arial"/>
          <w:sz w:val="20"/>
          <w:szCs w:val="20"/>
        </w:rPr>
        <w:t xml:space="preserve"> </w:t>
      </w:r>
    </w:p>
    <w:p w14:paraId="4572BF37" w14:textId="01B0BF49" w:rsidR="00CB7845" w:rsidRDefault="002D391B" w:rsidP="00A425AB">
      <w:pPr>
        <w:spacing w:after="120"/>
        <w:rPr>
          <w:rFonts w:ascii="Open Sans Light" w:hAnsi="Open Sans Light" w:cs="Arial"/>
          <w:sz w:val="20"/>
          <w:szCs w:val="20"/>
        </w:rPr>
      </w:pPr>
      <w:r w:rsidRPr="002D391B">
        <w:rPr>
          <w:rFonts w:ascii="Open Sans Light" w:hAnsi="Open Sans Light" w:cs="Arial"/>
          <w:sz w:val="20"/>
          <w:szCs w:val="20"/>
        </w:rPr>
        <w:t xml:space="preserve">Czy w trakcie przygotowywania projektu przeprowadzono </w:t>
      </w:r>
      <w:r w:rsidR="00CB7845">
        <w:rPr>
          <w:rFonts w:ascii="Open Sans Light" w:hAnsi="Open Sans Light" w:cs="Arial"/>
          <w:sz w:val="20"/>
          <w:szCs w:val="20"/>
        </w:rPr>
        <w:t xml:space="preserve">analizę podatności i </w:t>
      </w:r>
      <w:r w:rsidRPr="002D391B">
        <w:rPr>
          <w:rFonts w:ascii="Open Sans Light" w:hAnsi="Open Sans Light" w:cs="Arial"/>
          <w:sz w:val="20"/>
          <w:szCs w:val="20"/>
        </w:rPr>
        <w:t xml:space="preserve">ocenę zagrożeń wynikających ze zmian klimatycznych? </w:t>
      </w:r>
    </w:p>
    <w:p w14:paraId="4429D718" w14:textId="77777777" w:rsidR="00CB7845" w:rsidRDefault="002D391B" w:rsidP="00A425AB">
      <w:pPr>
        <w:spacing w:after="120"/>
        <w:rPr>
          <w:rFonts w:ascii="Open Sans Light" w:hAnsi="Open Sans Light" w:cs="Arial"/>
          <w:sz w:val="20"/>
          <w:szCs w:val="20"/>
        </w:rPr>
      </w:pPr>
      <w:r w:rsidRPr="002D391B">
        <w:rPr>
          <w:rFonts w:ascii="Open Sans Light" w:hAnsi="Open Sans Light" w:cs="Arial"/>
          <w:sz w:val="20"/>
          <w:szCs w:val="20"/>
        </w:rPr>
        <w:t xml:space="preserve">W jaki sposób projekt odnosi się do strategii krajowej lub regionalnej w zakresie przystosowania się do zmian klimatu? </w:t>
      </w:r>
    </w:p>
    <w:p w14:paraId="47B67051" w14:textId="1B7480CD" w:rsidR="002212FA" w:rsidRDefault="002D391B" w:rsidP="00A425AB">
      <w:pPr>
        <w:spacing w:after="120"/>
        <w:rPr>
          <w:rFonts w:ascii="Open Sans Light" w:hAnsi="Open Sans Light" w:cs="Arial"/>
          <w:sz w:val="20"/>
          <w:szCs w:val="20"/>
        </w:rPr>
      </w:pPr>
      <w:r w:rsidRPr="002D391B">
        <w:rPr>
          <w:rFonts w:ascii="Open Sans Light" w:hAnsi="Open Sans Light" w:cs="Arial"/>
          <w:sz w:val="20"/>
          <w:szCs w:val="20"/>
        </w:rPr>
        <w:t xml:space="preserve">Czy projekt w połączeniu ze zmianami klimatu będzie miał jakikolwiek pozytywny lub negatywny wpływ na otoczenie? </w:t>
      </w:r>
    </w:p>
    <w:p w14:paraId="67651DA6" w14:textId="45732C60" w:rsidR="00CB7845" w:rsidRDefault="002212FA" w:rsidP="00A425AB">
      <w:pPr>
        <w:spacing w:after="120"/>
        <w:rPr>
          <w:rFonts w:ascii="Open Sans Light" w:hAnsi="Open Sans Light" w:cs="Arial"/>
          <w:sz w:val="20"/>
          <w:szCs w:val="20"/>
        </w:rPr>
      </w:pPr>
      <w:r w:rsidRPr="002212FA">
        <w:rPr>
          <w:rFonts w:ascii="Open Sans Light" w:hAnsi="Open Sans Light" w:cs="Arial"/>
          <w:sz w:val="20"/>
          <w:szCs w:val="20"/>
        </w:rPr>
        <w:t xml:space="preserve">Czy przyjęto rozwiązania w celu zapewnienia odporności na </w:t>
      </w:r>
      <w:r w:rsidR="00EA68F0">
        <w:rPr>
          <w:rFonts w:ascii="Open Sans Light" w:hAnsi="Open Sans Light" w:cs="Arial"/>
          <w:sz w:val="20"/>
          <w:szCs w:val="20"/>
        </w:rPr>
        <w:t>obecny stan</w:t>
      </w:r>
      <w:r w:rsidRPr="002212FA">
        <w:rPr>
          <w:rFonts w:ascii="Open Sans Light" w:hAnsi="Open Sans Light" w:cs="Arial"/>
          <w:sz w:val="20"/>
          <w:szCs w:val="20"/>
        </w:rPr>
        <w:t xml:space="preserve"> klimatu i przyszłe </w:t>
      </w:r>
      <w:r w:rsidR="00EA68F0">
        <w:rPr>
          <w:rFonts w:ascii="Open Sans Light" w:hAnsi="Open Sans Light" w:cs="Arial"/>
          <w:sz w:val="20"/>
          <w:szCs w:val="20"/>
        </w:rPr>
        <w:t>jego stany</w:t>
      </w:r>
      <w:r>
        <w:rPr>
          <w:rFonts w:ascii="Open Sans Light" w:hAnsi="Open Sans Light" w:cs="Arial"/>
          <w:sz w:val="20"/>
          <w:szCs w:val="20"/>
        </w:rPr>
        <w:t xml:space="preserve"> w ramach projektu</w:t>
      </w:r>
      <w:r w:rsidRPr="002212FA">
        <w:rPr>
          <w:rFonts w:ascii="Open Sans Light" w:hAnsi="Open Sans Light" w:cs="Arial"/>
          <w:sz w:val="20"/>
          <w:szCs w:val="20"/>
        </w:rPr>
        <w:t>. w odniesieniu do np. obciążeni</w:t>
      </w:r>
      <w:r w:rsidR="00B9101F">
        <w:rPr>
          <w:rFonts w:ascii="Open Sans Light" w:hAnsi="Open Sans Light" w:cs="Arial"/>
          <w:sz w:val="20"/>
          <w:szCs w:val="20"/>
        </w:rPr>
        <w:t>a</w:t>
      </w:r>
      <w:r w:rsidRPr="002212FA">
        <w:rPr>
          <w:rFonts w:ascii="Open Sans Light" w:hAnsi="Open Sans Light" w:cs="Arial"/>
          <w:sz w:val="20"/>
          <w:szCs w:val="20"/>
        </w:rPr>
        <w:t xml:space="preserve"> wiatrem, obciążeni</w:t>
      </w:r>
      <w:r w:rsidR="00B9101F">
        <w:rPr>
          <w:rFonts w:ascii="Open Sans Light" w:hAnsi="Open Sans Light" w:cs="Arial"/>
          <w:sz w:val="20"/>
          <w:szCs w:val="20"/>
        </w:rPr>
        <w:t>a</w:t>
      </w:r>
      <w:r w:rsidRPr="002212FA">
        <w:rPr>
          <w:rFonts w:ascii="Open Sans Light" w:hAnsi="Open Sans Light" w:cs="Arial"/>
          <w:sz w:val="20"/>
          <w:szCs w:val="20"/>
        </w:rPr>
        <w:t xml:space="preserve"> śniegiem, różnic</w:t>
      </w:r>
      <w:r w:rsidR="00155BB0">
        <w:rPr>
          <w:rFonts w:ascii="Open Sans Light" w:hAnsi="Open Sans Light" w:cs="Arial"/>
          <w:sz w:val="20"/>
          <w:szCs w:val="20"/>
        </w:rPr>
        <w:t xml:space="preserve"> </w:t>
      </w:r>
      <w:r w:rsidRPr="002212FA">
        <w:rPr>
          <w:rFonts w:ascii="Open Sans Light" w:hAnsi="Open Sans Light" w:cs="Arial"/>
          <w:sz w:val="20"/>
          <w:szCs w:val="20"/>
        </w:rPr>
        <w:t>temperatury</w:t>
      </w:r>
      <w:r w:rsidR="00B9101F">
        <w:rPr>
          <w:rFonts w:ascii="Open Sans Light" w:hAnsi="Open Sans Light" w:cs="Arial"/>
          <w:sz w:val="20"/>
          <w:szCs w:val="20"/>
        </w:rPr>
        <w:t>,</w:t>
      </w:r>
      <w:r w:rsidRPr="002212FA">
        <w:rPr>
          <w:rFonts w:ascii="Open Sans Light" w:hAnsi="Open Sans Light" w:cs="Arial"/>
          <w:sz w:val="20"/>
          <w:szCs w:val="20"/>
        </w:rPr>
        <w:t xml:space="preserve"> fal </w:t>
      </w:r>
      <w:proofErr w:type="gramStart"/>
      <w:r w:rsidRPr="002212FA">
        <w:rPr>
          <w:rFonts w:ascii="Open Sans Light" w:hAnsi="Open Sans Light" w:cs="Arial"/>
          <w:sz w:val="20"/>
          <w:szCs w:val="20"/>
        </w:rPr>
        <w:t>upałów,  powodzi,  suszy</w:t>
      </w:r>
      <w:proofErr w:type="gramEnd"/>
      <w:r w:rsidR="00B9101F">
        <w:rPr>
          <w:rFonts w:ascii="Open Sans Light" w:hAnsi="Open Sans Light" w:cs="Arial"/>
          <w:sz w:val="20"/>
          <w:szCs w:val="20"/>
        </w:rPr>
        <w:t xml:space="preserve"> i jej wpływu</w:t>
      </w:r>
      <w:r w:rsidRPr="002212FA">
        <w:rPr>
          <w:rFonts w:ascii="Open Sans Light" w:hAnsi="Open Sans Light" w:cs="Arial"/>
          <w:sz w:val="20"/>
          <w:szCs w:val="20"/>
        </w:rPr>
        <w:t xml:space="preserve"> na </w:t>
      </w:r>
      <w:r w:rsidR="00CB7845">
        <w:rPr>
          <w:rFonts w:ascii="Open Sans Light" w:hAnsi="Open Sans Light" w:cs="Arial"/>
          <w:sz w:val="20"/>
          <w:szCs w:val="20"/>
        </w:rPr>
        <w:t>dostępność wody pitnej, proces oczyszczania ścieków</w:t>
      </w:r>
      <w:r w:rsidRPr="002212FA">
        <w:rPr>
          <w:rFonts w:ascii="Open Sans Light" w:hAnsi="Open Sans Light" w:cs="Arial"/>
          <w:sz w:val="20"/>
          <w:szCs w:val="20"/>
        </w:rPr>
        <w:t xml:space="preserve">. </w:t>
      </w:r>
    </w:p>
    <w:p w14:paraId="6736A039" w14:textId="52F7B0D4" w:rsidR="002D391B" w:rsidRPr="00B7197C" w:rsidRDefault="002212FA" w:rsidP="00A425AB">
      <w:pPr>
        <w:spacing w:after="120"/>
        <w:rPr>
          <w:rFonts w:ascii="Open Sans Light" w:hAnsi="Open Sans Light" w:cs="Arial"/>
          <w:sz w:val="20"/>
          <w:szCs w:val="20"/>
        </w:rPr>
      </w:pPr>
      <w:r w:rsidRPr="002212FA">
        <w:rPr>
          <w:rFonts w:ascii="Open Sans Light" w:hAnsi="Open Sans Light" w:cs="Arial"/>
          <w:sz w:val="20"/>
          <w:szCs w:val="20"/>
        </w:rPr>
        <w:t>Konieczne jest opisanie odpowiednich warunków czy zaleceń do projektowania i eksploatacji, które zostały sformułowane na etapie oceny oddziaływania na środowisko przedsięwzięć wchodzących w skład projektu</w:t>
      </w:r>
      <w:r w:rsidR="00CB7845">
        <w:rPr>
          <w:rFonts w:ascii="Open Sans Light" w:hAnsi="Open Sans Light" w:cs="Arial"/>
          <w:sz w:val="20"/>
          <w:szCs w:val="20"/>
        </w:rPr>
        <w:t xml:space="preserve"> (jeśli przeprowadzono ocenę oddziaływania na środowisko)</w:t>
      </w:r>
      <w:r w:rsidRPr="002212FA">
        <w:rPr>
          <w:rFonts w:ascii="Open Sans Light" w:hAnsi="Open Sans Light" w:cs="Arial"/>
          <w:sz w:val="20"/>
          <w:szCs w:val="20"/>
        </w:rPr>
        <w:t>.</w:t>
      </w:r>
    </w:p>
    <w:p w14:paraId="3519526A" w14:textId="24A1B73A" w:rsidR="00DB41F8" w:rsidRPr="00B7197C" w:rsidRDefault="00DB41F8" w:rsidP="00EA0343">
      <w:pPr>
        <w:pStyle w:val="Nagwek1"/>
      </w:pPr>
      <w:r w:rsidRPr="00B7197C">
        <w:t>Zgodność projektu z zasadami: ostrożności, zasadą działania zapobiegawczego, zasadą naprawiania szkody w pierwszym rzędzie u źródła, zasadą zanieczyszczający płaci</w:t>
      </w:r>
    </w:p>
    <w:p w14:paraId="277B7591" w14:textId="217DDFA2" w:rsidR="00F50E0A" w:rsidRPr="00B7197C" w:rsidRDefault="00F50E0A" w:rsidP="00EA0343">
      <w:pPr>
        <w:pBdr>
          <w:top w:val="single" w:sz="4" w:space="1" w:color="auto"/>
          <w:left w:val="single" w:sz="4" w:space="4" w:color="auto"/>
          <w:bottom w:val="single" w:sz="4" w:space="1" w:color="auto"/>
          <w:right w:val="single" w:sz="4" w:space="4" w:color="auto"/>
        </w:pBdr>
        <w:spacing w:after="120"/>
        <w:rPr>
          <w:rFonts w:ascii="Open Sans Light" w:hAnsi="Open Sans Light" w:cs="Arial"/>
          <w:sz w:val="20"/>
          <w:szCs w:val="20"/>
        </w:rPr>
      </w:pPr>
      <w:bookmarkStart w:id="1" w:name="_Hlk113959498"/>
      <w:r w:rsidRPr="00B7197C">
        <w:rPr>
          <w:rFonts w:ascii="Open Sans Light" w:hAnsi="Open Sans Light" w:cs="Arial"/>
          <w:sz w:val="20"/>
          <w:szCs w:val="20"/>
        </w:rPr>
        <w:t xml:space="preserve">Pole opisowe – max. </w:t>
      </w:r>
      <w:r w:rsidR="00462B1E" w:rsidRPr="00B7197C">
        <w:rPr>
          <w:rFonts w:ascii="Open Sans Light" w:hAnsi="Open Sans Light" w:cs="Arial"/>
          <w:sz w:val="20"/>
          <w:szCs w:val="20"/>
        </w:rPr>
        <w:t>2</w:t>
      </w:r>
      <w:r w:rsidRPr="00B7197C">
        <w:rPr>
          <w:rFonts w:ascii="Open Sans Light" w:hAnsi="Open Sans Light" w:cs="Arial"/>
          <w:sz w:val="20"/>
          <w:szCs w:val="20"/>
        </w:rPr>
        <w:t>500 znaków.</w:t>
      </w:r>
    </w:p>
    <w:p w14:paraId="4659F2F9" w14:textId="1200EFD3" w:rsidR="00DD4426" w:rsidRPr="00B7197C" w:rsidRDefault="00DD4426" w:rsidP="00EA0343">
      <w:pPr>
        <w:spacing w:after="120"/>
        <w:rPr>
          <w:rFonts w:ascii="Open Sans Light" w:hAnsi="Open Sans Light" w:cs="Arial"/>
          <w:b/>
          <w:bCs/>
          <w:sz w:val="20"/>
          <w:szCs w:val="20"/>
        </w:rPr>
      </w:pPr>
      <w:r w:rsidRPr="00B7197C">
        <w:rPr>
          <w:rFonts w:ascii="Open Sans Light" w:hAnsi="Open Sans Light" w:cs="Arial"/>
          <w:b/>
          <w:bCs/>
          <w:sz w:val="20"/>
          <w:szCs w:val="20"/>
        </w:rPr>
        <w:t>Instrukcja</w:t>
      </w:r>
    </w:p>
    <w:p w14:paraId="03CB1640" w14:textId="3418A28E" w:rsidR="00DB41F8" w:rsidRPr="00B7197C" w:rsidRDefault="00DB41F8" w:rsidP="00EA0343">
      <w:pPr>
        <w:spacing w:after="120"/>
        <w:rPr>
          <w:rFonts w:ascii="Open Sans Light" w:hAnsi="Open Sans Light" w:cs="Arial"/>
          <w:iCs/>
          <w:sz w:val="20"/>
          <w:szCs w:val="20"/>
        </w:rPr>
      </w:pPr>
      <w:r w:rsidRPr="00B7197C">
        <w:rPr>
          <w:rFonts w:ascii="Open Sans Light" w:hAnsi="Open Sans Light" w:cs="Arial"/>
          <w:iCs/>
          <w:sz w:val="20"/>
          <w:szCs w:val="20"/>
        </w:rPr>
        <w:t>Należy wykazać, że projekt został również przygotowany z zachowaniem zasad:</w:t>
      </w:r>
    </w:p>
    <w:p w14:paraId="212135EC" w14:textId="7D397275" w:rsidR="00DB41F8" w:rsidRPr="00B7197C" w:rsidRDefault="00A8119F">
      <w:pPr>
        <w:numPr>
          <w:ilvl w:val="1"/>
          <w:numId w:val="2"/>
        </w:numPr>
        <w:spacing w:after="120"/>
        <w:ind w:left="643"/>
        <w:rPr>
          <w:rFonts w:ascii="Open Sans Light" w:hAnsi="Open Sans Light" w:cs="Arial"/>
          <w:sz w:val="20"/>
          <w:szCs w:val="20"/>
        </w:rPr>
      </w:pPr>
      <w:r>
        <w:rPr>
          <w:rFonts w:ascii="Open Sans Light" w:hAnsi="Open Sans Light" w:cs="Arial"/>
          <w:sz w:val="20"/>
          <w:szCs w:val="20"/>
        </w:rPr>
        <w:t>o</w:t>
      </w:r>
      <w:r w:rsidR="00DB41F8" w:rsidRPr="00B7197C">
        <w:rPr>
          <w:rFonts w:ascii="Open Sans Light" w:hAnsi="Open Sans Light" w:cs="Arial"/>
          <w:sz w:val="20"/>
          <w:szCs w:val="20"/>
        </w:rPr>
        <w:t>strożności</w:t>
      </w:r>
      <w:r>
        <w:rPr>
          <w:rFonts w:ascii="Open Sans Light" w:hAnsi="Open Sans Light" w:cs="Arial"/>
          <w:sz w:val="20"/>
          <w:szCs w:val="20"/>
        </w:rPr>
        <w:t xml:space="preserve"> (w celu udowodnienia, że projekt</w:t>
      </w:r>
      <w:r w:rsidRPr="00A8119F">
        <w:rPr>
          <w:rFonts w:ascii="Open Sans Light" w:hAnsi="Open Sans Light" w:cs="Arial"/>
          <w:sz w:val="20"/>
          <w:szCs w:val="20"/>
        </w:rPr>
        <w:t xml:space="preserve"> nie spowoduje zagrożenia dla środowiska</w:t>
      </w:r>
      <w:r w:rsidR="009E010C">
        <w:rPr>
          <w:rFonts w:ascii="Open Sans Light" w:hAnsi="Open Sans Light" w:cs="Arial"/>
          <w:sz w:val="20"/>
          <w:szCs w:val="20"/>
        </w:rPr>
        <w:t>, np. poprzez przeprowadzenie oceny oddziaływania na środowisko, zastosowanie technologii energooszczędnych i niskoemisyjnych, zastosowanie środków minimalizujących oddziaływania na środowisko na etapie realizacji i eksploatacji projektu, itp.</w:t>
      </w:r>
      <w:r>
        <w:rPr>
          <w:rFonts w:ascii="Open Sans Light" w:hAnsi="Open Sans Light" w:cs="Arial"/>
          <w:sz w:val="20"/>
          <w:szCs w:val="20"/>
        </w:rPr>
        <w:t>)</w:t>
      </w:r>
      <w:r w:rsidR="00DB41F8" w:rsidRPr="00B7197C">
        <w:rPr>
          <w:rFonts w:ascii="Open Sans Light" w:hAnsi="Open Sans Light" w:cs="Arial"/>
          <w:sz w:val="20"/>
          <w:szCs w:val="20"/>
        </w:rPr>
        <w:t>;</w:t>
      </w:r>
    </w:p>
    <w:p w14:paraId="121E59B5" w14:textId="003F7656" w:rsidR="00DB41F8" w:rsidRPr="00A8119F" w:rsidRDefault="00DB41F8">
      <w:pPr>
        <w:numPr>
          <w:ilvl w:val="1"/>
          <w:numId w:val="2"/>
        </w:numPr>
        <w:spacing w:after="120"/>
        <w:ind w:left="643"/>
        <w:rPr>
          <w:rFonts w:ascii="Open Sans Light" w:hAnsi="Open Sans Light" w:cs="Arial"/>
          <w:sz w:val="20"/>
          <w:szCs w:val="20"/>
        </w:rPr>
      </w:pPr>
      <w:r w:rsidRPr="00B7197C">
        <w:rPr>
          <w:rFonts w:ascii="Open Sans Light" w:hAnsi="Open Sans Light" w:cs="Arial"/>
          <w:sz w:val="20"/>
          <w:szCs w:val="20"/>
        </w:rPr>
        <w:t>działania zapobiegawczego</w:t>
      </w:r>
      <w:r w:rsidR="00A8119F">
        <w:rPr>
          <w:rFonts w:ascii="Open Sans Light" w:hAnsi="Open Sans Light" w:cs="Arial"/>
          <w:sz w:val="20"/>
          <w:szCs w:val="20"/>
        </w:rPr>
        <w:t xml:space="preserve"> (w celu r</w:t>
      </w:r>
      <w:r w:rsidR="00A8119F" w:rsidRPr="00A8119F">
        <w:rPr>
          <w:rFonts w:ascii="Open Sans Light" w:hAnsi="Open Sans Light" w:cs="Arial"/>
          <w:sz w:val="20"/>
          <w:szCs w:val="20"/>
        </w:rPr>
        <w:t xml:space="preserve">ozważenia potencjalnych skutków </w:t>
      </w:r>
      <w:r w:rsidR="00A8119F">
        <w:rPr>
          <w:rFonts w:ascii="Open Sans Light" w:hAnsi="Open Sans Light" w:cs="Arial"/>
          <w:sz w:val="20"/>
          <w:szCs w:val="20"/>
        </w:rPr>
        <w:t xml:space="preserve">realizacji projektu </w:t>
      </w:r>
      <w:r w:rsidR="00A8119F" w:rsidRPr="00A8119F">
        <w:rPr>
          <w:rFonts w:ascii="Open Sans Light" w:hAnsi="Open Sans Light" w:cs="Arial"/>
          <w:sz w:val="20"/>
          <w:szCs w:val="20"/>
        </w:rPr>
        <w:t>i podjęcia na podstawie tej analizy działań zapobiegawczych</w:t>
      </w:r>
      <w:r w:rsidR="009E010C">
        <w:rPr>
          <w:rFonts w:ascii="Open Sans Light" w:hAnsi="Open Sans Light" w:cs="Arial"/>
          <w:sz w:val="20"/>
          <w:szCs w:val="20"/>
        </w:rPr>
        <w:t>, np. poprzez projektowanie szczelnych sieci i instalacji, wdrożenie systemu monitoringu ewentualnych wycieków, itp.</w:t>
      </w:r>
      <w:r w:rsidR="00A8119F">
        <w:rPr>
          <w:rFonts w:ascii="Open Sans Light" w:hAnsi="Open Sans Light" w:cs="Arial"/>
          <w:sz w:val="20"/>
          <w:szCs w:val="20"/>
        </w:rPr>
        <w:t>)</w:t>
      </w:r>
      <w:r w:rsidRPr="00A8119F">
        <w:rPr>
          <w:rFonts w:ascii="Open Sans Light" w:hAnsi="Open Sans Light" w:cs="Arial"/>
          <w:sz w:val="20"/>
          <w:szCs w:val="20"/>
        </w:rPr>
        <w:t>;</w:t>
      </w:r>
    </w:p>
    <w:p w14:paraId="3164265C" w14:textId="691D3A50" w:rsidR="00DB41F8" w:rsidRPr="00A8119F" w:rsidRDefault="00DB41F8">
      <w:pPr>
        <w:numPr>
          <w:ilvl w:val="1"/>
          <w:numId w:val="2"/>
        </w:numPr>
        <w:spacing w:after="120"/>
        <w:ind w:left="643"/>
        <w:rPr>
          <w:rFonts w:ascii="Open Sans Light" w:hAnsi="Open Sans Light" w:cs="Arial"/>
          <w:sz w:val="20"/>
          <w:szCs w:val="20"/>
        </w:rPr>
      </w:pPr>
      <w:r w:rsidRPr="00A8119F">
        <w:rPr>
          <w:rFonts w:ascii="Open Sans Light" w:hAnsi="Open Sans Light" w:cs="Arial"/>
          <w:sz w:val="20"/>
          <w:szCs w:val="20"/>
        </w:rPr>
        <w:t>naprawiania szkody w pierwszym rzędzie u źródła</w:t>
      </w:r>
      <w:r w:rsidR="00A8119F" w:rsidRPr="00A8119F">
        <w:rPr>
          <w:rFonts w:ascii="Open Sans Light" w:hAnsi="Open Sans Light" w:cs="Arial"/>
          <w:sz w:val="20"/>
          <w:szCs w:val="20"/>
        </w:rPr>
        <w:t xml:space="preserve"> (w celu zapewnienia, że potencjalne szkody w środowisku, w tym przede wszystkim</w:t>
      </w:r>
      <w:r w:rsidR="00A8119F">
        <w:rPr>
          <w:rFonts w:ascii="Open Sans Light" w:hAnsi="Open Sans Light" w:cs="Arial"/>
          <w:sz w:val="20"/>
          <w:szCs w:val="20"/>
        </w:rPr>
        <w:t xml:space="preserve"> </w:t>
      </w:r>
      <w:r w:rsidR="00A8119F" w:rsidRPr="00A8119F">
        <w:rPr>
          <w:rFonts w:ascii="Open Sans Light" w:hAnsi="Open Sans Light" w:cs="Arial"/>
          <w:sz w:val="20"/>
          <w:szCs w:val="20"/>
        </w:rPr>
        <w:t>zanieczyszczenia powinny być usuwane na najwcześniejszym możliwym etapie</w:t>
      </w:r>
      <w:r w:rsidR="00A8119F">
        <w:rPr>
          <w:rFonts w:ascii="Open Sans Light" w:hAnsi="Open Sans Light" w:cs="Arial"/>
          <w:sz w:val="20"/>
          <w:szCs w:val="20"/>
        </w:rPr>
        <w:t xml:space="preserve">, np. poprzez </w:t>
      </w:r>
      <w:r w:rsidR="003879B3">
        <w:rPr>
          <w:rFonts w:ascii="Open Sans Light" w:hAnsi="Open Sans Light" w:cs="Arial"/>
          <w:sz w:val="20"/>
          <w:szCs w:val="20"/>
        </w:rPr>
        <w:t>b</w:t>
      </w:r>
      <w:r w:rsidR="003879B3" w:rsidRPr="003879B3">
        <w:rPr>
          <w:rFonts w:ascii="Open Sans Light" w:hAnsi="Open Sans Light" w:cs="Arial"/>
          <w:sz w:val="20"/>
          <w:szCs w:val="20"/>
        </w:rPr>
        <w:t xml:space="preserve">ezpieczne </w:t>
      </w:r>
      <w:r w:rsidR="00376F11">
        <w:rPr>
          <w:rFonts w:ascii="Open Sans Light" w:hAnsi="Open Sans Light" w:cs="Arial"/>
          <w:sz w:val="20"/>
          <w:szCs w:val="20"/>
        </w:rPr>
        <w:t xml:space="preserve">i zgodne z przepisami </w:t>
      </w:r>
      <w:r w:rsidR="003879B3" w:rsidRPr="003879B3">
        <w:rPr>
          <w:rFonts w:ascii="Open Sans Light" w:hAnsi="Open Sans Light" w:cs="Arial"/>
          <w:sz w:val="20"/>
          <w:szCs w:val="20"/>
        </w:rPr>
        <w:t>zagospodarowanie popłuczyn i osadów</w:t>
      </w:r>
      <w:r w:rsidR="003879B3">
        <w:rPr>
          <w:rFonts w:ascii="Open Sans Light" w:hAnsi="Open Sans Light" w:cs="Arial"/>
          <w:sz w:val="20"/>
          <w:szCs w:val="20"/>
        </w:rPr>
        <w:t xml:space="preserve"> w procesie uzdatniania wody</w:t>
      </w:r>
      <w:r w:rsidR="009E010C">
        <w:rPr>
          <w:rFonts w:ascii="Open Sans Light" w:hAnsi="Open Sans Light" w:cs="Arial"/>
          <w:sz w:val="20"/>
          <w:szCs w:val="20"/>
        </w:rPr>
        <w:t>,</w:t>
      </w:r>
      <w:r w:rsidR="003879B3">
        <w:rPr>
          <w:rFonts w:ascii="Open Sans Light" w:hAnsi="Open Sans Light" w:cs="Arial"/>
          <w:sz w:val="20"/>
          <w:szCs w:val="20"/>
        </w:rPr>
        <w:t xml:space="preserve"> zapobieganie stratom wody w sieci wodociągowej</w:t>
      </w:r>
      <w:r w:rsidR="00376F11">
        <w:rPr>
          <w:rFonts w:ascii="Open Sans Light" w:hAnsi="Open Sans Light" w:cs="Arial"/>
          <w:sz w:val="20"/>
          <w:szCs w:val="20"/>
        </w:rPr>
        <w:t>,</w:t>
      </w:r>
      <w:r w:rsidR="009E010C">
        <w:rPr>
          <w:rFonts w:ascii="Open Sans Light" w:hAnsi="Open Sans Light" w:cs="Arial"/>
          <w:sz w:val="20"/>
          <w:szCs w:val="20"/>
        </w:rPr>
        <w:t xml:space="preserve"> itp.</w:t>
      </w:r>
      <w:r w:rsidR="00A8119F">
        <w:rPr>
          <w:rFonts w:ascii="Open Sans Light" w:hAnsi="Open Sans Light" w:cs="Arial"/>
          <w:sz w:val="20"/>
          <w:szCs w:val="20"/>
        </w:rPr>
        <w:t>)</w:t>
      </w:r>
      <w:r w:rsidRPr="00A8119F">
        <w:rPr>
          <w:rFonts w:ascii="Open Sans Light" w:hAnsi="Open Sans Light" w:cs="Arial"/>
          <w:sz w:val="20"/>
          <w:szCs w:val="20"/>
        </w:rPr>
        <w:t>;</w:t>
      </w:r>
    </w:p>
    <w:p w14:paraId="6A205456" w14:textId="37BC942C" w:rsidR="00DB41F8" w:rsidRPr="00B7197C" w:rsidRDefault="00DB41F8">
      <w:pPr>
        <w:numPr>
          <w:ilvl w:val="1"/>
          <w:numId w:val="2"/>
        </w:numPr>
        <w:spacing w:after="120"/>
        <w:ind w:left="643"/>
        <w:rPr>
          <w:rFonts w:ascii="Open Sans Light" w:hAnsi="Open Sans Light" w:cs="Arial"/>
          <w:sz w:val="20"/>
          <w:szCs w:val="20"/>
        </w:rPr>
      </w:pPr>
      <w:r w:rsidRPr="00B7197C">
        <w:rPr>
          <w:rFonts w:ascii="Open Sans Light" w:hAnsi="Open Sans Light" w:cs="Arial"/>
          <w:sz w:val="20"/>
          <w:szCs w:val="20"/>
        </w:rPr>
        <w:lastRenderedPageBreak/>
        <w:t xml:space="preserve">zanieczyszczający płaci – według </w:t>
      </w:r>
      <w:r w:rsidR="00903D54" w:rsidRPr="00B7197C">
        <w:rPr>
          <w:rFonts w:ascii="Open Sans Light" w:hAnsi="Open Sans Light" w:cs="Arial"/>
          <w:sz w:val="20"/>
          <w:szCs w:val="20"/>
        </w:rPr>
        <w:t>której</w:t>
      </w:r>
      <w:r w:rsidRPr="00B7197C">
        <w:rPr>
          <w:rFonts w:ascii="Open Sans Light" w:hAnsi="Open Sans Light" w:cs="Arial"/>
          <w:sz w:val="20"/>
          <w:szCs w:val="20"/>
        </w:rPr>
        <w:t xml:space="preserve">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 W tym kontekście należy wyjaśnić jak przedmiotowe wymagania zostały uwzględnione w</w:t>
      </w:r>
      <w:r w:rsidR="0021331B" w:rsidRPr="00B7197C">
        <w:rPr>
          <w:rFonts w:ascii="Open Sans Light" w:hAnsi="Open Sans Light" w:cs="Arial"/>
          <w:sz w:val="20"/>
          <w:szCs w:val="20"/>
        </w:rPr>
        <w:t> </w:t>
      </w:r>
      <w:r w:rsidRPr="00B7197C">
        <w:rPr>
          <w:rFonts w:ascii="Open Sans Light" w:hAnsi="Open Sans Light" w:cs="Arial"/>
          <w:sz w:val="20"/>
          <w:szCs w:val="20"/>
        </w:rPr>
        <w:t>projekcie</w:t>
      </w:r>
      <w:r w:rsidR="00A8119F">
        <w:rPr>
          <w:rFonts w:ascii="Open Sans Light" w:hAnsi="Open Sans Light" w:cs="Arial"/>
          <w:sz w:val="20"/>
          <w:szCs w:val="20"/>
        </w:rPr>
        <w:t xml:space="preserve">, m.in. </w:t>
      </w:r>
      <w:r w:rsidR="00FB778C">
        <w:rPr>
          <w:rFonts w:ascii="Open Sans Light" w:hAnsi="Open Sans Light" w:cs="Arial"/>
          <w:sz w:val="20"/>
          <w:szCs w:val="20"/>
        </w:rPr>
        <w:t xml:space="preserve">w systemie opłat (taryf) za </w:t>
      </w:r>
      <w:r w:rsidR="003879B3">
        <w:rPr>
          <w:rFonts w:ascii="Open Sans Light" w:hAnsi="Open Sans Light" w:cs="Arial"/>
          <w:sz w:val="20"/>
          <w:szCs w:val="20"/>
        </w:rPr>
        <w:t>dostarczenie wody</w:t>
      </w:r>
      <w:r w:rsidR="00FB778C">
        <w:rPr>
          <w:rFonts w:ascii="Open Sans Light" w:hAnsi="Open Sans Light" w:cs="Arial"/>
          <w:sz w:val="20"/>
          <w:szCs w:val="20"/>
        </w:rPr>
        <w:t xml:space="preserve">, a także kontroli ilości i jakości </w:t>
      </w:r>
      <w:r w:rsidR="00376F11">
        <w:rPr>
          <w:rFonts w:ascii="Open Sans Light" w:hAnsi="Open Sans Light" w:cs="Arial"/>
          <w:sz w:val="20"/>
          <w:szCs w:val="20"/>
        </w:rPr>
        <w:t>wody dostarczanej</w:t>
      </w:r>
      <w:r w:rsidR="00FB778C">
        <w:rPr>
          <w:rFonts w:ascii="Open Sans Light" w:hAnsi="Open Sans Light" w:cs="Arial"/>
          <w:sz w:val="20"/>
          <w:szCs w:val="20"/>
        </w:rPr>
        <w:t xml:space="preserve"> do zbiorczego systemu </w:t>
      </w:r>
      <w:r w:rsidR="00376F11">
        <w:rPr>
          <w:rFonts w:ascii="Open Sans Light" w:hAnsi="Open Sans Light" w:cs="Arial"/>
          <w:sz w:val="20"/>
          <w:szCs w:val="20"/>
        </w:rPr>
        <w:t>zaopatrzenia w wodę</w:t>
      </w:r>
      <w:r w:rsidR="00FB778C">
        <w:rPr>
          <w:rFonts w:ascii="Open Sans Light" w:hAnsi="Open Sans Light" w:cs="Arial"/>
          <w:sz w:val="20"/>
          <w:szCs w:val="20"/>
        </w:rPr>
        <w:t xml:space="preserve">, </w:t>
      </w:r>
      <w:r w:rsidR="009E010C">
        <w:rPr>
          <w:rFonts w:ascii="Open Sans Light" w:hAnsi="Open Sans Light" w:cs="Arial"/>
          <w:sz w:val="20"/>
          <w:szCs w:val="20"/>
        </w:rPr>
        <w:t>itp</w:t>
      </w:r>
      <w:r w:rsidRPr="00B7197C">
        <w:rPr>
          <w:rFonts w:ascii="Open Sans Light" w:hAnsi="Open Sans Light" w:cs="Arial"/>
          <w:sz w:val="20"/>
          <w:szCs w:val="20"/>
        </w:rPr>
        <w:t>.</w:t>
      </w:r>
    </w:p>
    <w:p w14:paraId="75505AEE" w14:textId="02EB9C12" w:rsidR="00DB41F8" w:rsidRPr="00B7197C" w:rsidRDefault="00DB41F8" w:rsidP="00EA0343">
      <w:pPr>
        <w:spacing w:after="120"/>
        <w:rPr>
          <w:rFonts w:ascii="Open Sans Light" w:hAnsi="Open Sans Light" w:cs="Arial"/>
          <w:iCs/>
          <w:sz w:val="20"/>
          <w:szCs w:val="20"/>
        </w:rPr>
      </w:pPr>
      <w:r w:rsidRPr="00B7197C">
        <w:rPr>
          <w:rFonts w:ascii="Open Sans Light" w:hAnsi="Open Sans Light" w:cs="Arial"/>
          <w:iCs/>
          <w:sz w:val="20"/>
          <w:szCs w:val="20"/>
        </w:rPr>
        <w:t xml:space="preserve">Zasady: ostrożności, działania zapobiegawczego, naprawiania szkody w pierwszym rzędzie u źródła i zanieczyszczający płaci, są ogólnymi zasadami wynikającymi z art. 191 ust. 1 Traktatu o funkcjonowaniu Unii Europejskiej. </w:t>
      </w:r>
    </w:p>
    <w:p w14:paraId="26BD47AF" w14:textId="3D8A9E38" w:rsidR="00DB41F8" w:rsidRPr="00B7197C" w:rsidRDefault="00DB41F8" w:rsidP="00EA0343">
      <w:pPr>
        <w:tabs>
          <w:tab w:val="left" w:pos="3607"/>
        </w:tabs>
        <w:spacing w:after="120"/>
        <w:rPr>
          <w:rFonts w:ascii="Open Sans Light" w:hAnsi="Open Sans Light" w:cs="Arial"/>
          <w:iCs/>
          <w:sz w:val="20"/>
          <w:szCs w:val="20"/>
        </w:rPr>
      </w:pPr>
      <w:r w:rsidRPr="00B7197C">
        <w:rPr>
          <w:rFonts w:ascii="Open Sans Light" w:hAnsi="Open Sans Light" w:cs="Arial"/>
          <w:iCs/>
          <w:sz w:val="20"/>
          <w:szCs w:val="20"/>
        </w:rPr>
        <w:t>Wytyczne dotyczące sposobu stosowania zasady ostrożności przygotowane zostały przez Komisję Europejską i opublikowane w formie komunikatu z dnia 2 lutego 2000 roku: (</w:t>
      </w:r>
      <w:hyperlink r:id="rId8" w:history="1">
        <w:r w:rsidRPr="00B7197C">
          <w:rPr>
            <w:rFonts w:ascii="Open Sans Light" w:hAnsi="Open Sans Light" w:cs="Arial"/>
            <w:iCs/>
            <w:sz w:val="20"/>
            <w:szCs w:val="20"/>
          </w:rPr>
          <w:t>http://eur-lex.europa.eu/legal-content/PL/TXT/?uri=celex:52000DC0001</w:t>
        </w:r>
      </w:hyperlink>
      <w:r w:rsidRPr="00B7197C">
        <w:rPr>
          <w:rFonts w:ascii="Open Sans Light" w:hAnsi="Open Sans Light" w:cs="Arial"/>
          <w:iCs/>
          <w:sz w:val="20"/>
          <w:szCs w:val="20"/>
        </w:rPr>
        <w:t>)</w:t>
      </w:r>
      <w:r w:rsidR="0021331B" w:rsidRPr="00B7197C">
        <w:rPr>
          <w:rFonts w:ascii="Open Sans Light" w:hAnsi="Open Sans Light" w:cs="Arial"/>
          <w:iCs/>
          <w:sz w:val="20"/>
          <w:szCs w:val="20"/>
        </w:rPr>
        <w:t>.</w:t>
      </w:r>
    </w:p>
    <w:bookmarkEnd w:id="1"/>
    <w:p w14:paraId="470B3FF4" w14:textId="27DA2829" w:rsidR="004A0A2A" w:rsidRPr="00B7197C" w:rsidRDefault="5642F903" w:rsidP="00EA0343">
      <w:pPr>
        <w:pStyle w:val="Nagwek1"/>
      </w:pPr>
      <w:r w:rsidRPr="00B7197C">
        <w:t xml:space="preserve">Czy projekt jest realizowany w wyniku planu lub programu, innego niż </w:t>
      </w:r>
      <w:proofErr w:type="spellStart"/>
      <w:r w:rsidRPr="00B7197C">
        <w:t>FEnIKS</w:t>
      </w:r>
      <w:proofErr w:type="spellEnd"/>
      <w:r w:rsidRPr="00B7197C">
        <w:t>?</w:t>
      </w:r>
    </w:p>
    <w:p w14:paraId="15A14C82" w14:textId="732A7C43" w:rsidR="006949F0" w:rsidRPr="00B7197C" w:rsidRDefault="004A0A2A">
      <w:pPr>
        <w:numPr>
          <w:ilvl w:val="0"/>
          <w:numId w:val="1"/>
        </w:numPr>
        <w:autoSpaceDE w:val="0"/>
        <w:autoSpaceDN w:val="0"/>
        <w:adjustRightInd w:val="0"/>
        <w:spacing w:after="120"/>
        <w:rPr>
          <w:rFonts w:ascii="Open Sans Light" w:hAnsi="Open Sans Light" w:cs="Arial"/>
          <w:b/>
          <w:sz w:val="20"/>
          <w:szCs w:val="20"/>
          <w:lang w:eastAsia="pl-PL"/>
        </w:rPr>
      </w:pPr>
      <w:r w:rsidRPr="00B7197C">
        <w:rPr>
          <w:rFonts w:ascii="Open Sans Light" w:hAnsi="Open Sans Light" w:cs="Arial"/>
          <w:b/>
          <w:sz w:val="20"/>
          <w:szCs w:val="20"/>
          <w:lang w:eastAsia="pl-PL"/>
        </w:rPr>
        <w:t>TAK</w:t>
      </w:r>
      <w:r w:rsidRPr="00B7197C">
        <w:rPr>
          <w:rFonts w:ascii="Open Sans Light" w:hAnsi="Open Sans Light" w:cs="Arial"/>
          <w:b/>
          <w:sz w:val="20"/>
          <w:szCs w:val="20"/>
          <w:lang w:eastAsia="pl-PL"/>
        </w:rPr>
        <w:tab/>
      </w:r>
    </w:p>
    <w:p w14:paraId="46576822" w14:textId="292643CD" w:rsidR="002074B4" w:rsidRPr="00B7197C" w:rsidRDefault="004A0A2A">
      <w:pPr>
        <w:numPr>
          <w:ilvl w:val="0"/>
          <w:numId w:val="1"/>
        </w:numPr>
        <w:autoSpaceDE w:val="0"/>
        <w:autoSpaceDN w:val="0"/>
        <w:adjustRightInd w:val="0"/>
        <w:spacing w:after="120"/>
        <w:rPr>
          <w:rFonts w:ascii="Open Sans Light" w:hAnsi="Open Sans Light" w:cs="Arial"/>
          <w:b/>
          <w:sz w:val="20"/>
          <w:szCs w:val="20"/>
          <w:lang w:eastAsia="pl-PL"/>
        </w:rPr>
      </w:pPr>
      <w:r w:rsidRPr="00B7197C">
        <w:rPr>
          <w:rFonts w:ascii="Open Sans Light" w:hAnsi="Open Sans Light" w:cs="Arial"/>
          <w:b/>
          <w:sz w:val="20"/>
          <w:szCs w:val="20"/>
          <w:lang w:eastAsia="pl-PL"/>
        </w:rPr>
        <w:t>NIE</w:t>
      </w:r>
    </w:p>
    <w:p w14:paraId="220B2E89" w14:textId="07F7F9E4" w:rsidR="002074B4" w:rsidRPr="00B7197C" w:rsidRDefault="002074B4">
      <w:pPr>
        <w:pStyle w:val="Akapitzlist"/>
        <w:numPr>
          <w:ilvl w:val="0"/>
          <w:numId w:val="1"/>
        </w:numPr>
        <w:pBdr>
          <w:top w:val="single" w:sz="4" w:space="1" w:color="auto"/>
          <w:left w:val="single" w:sz="4" w:space="4" w:color="auto"/>
          <w:bottom w:val="single" w:sz="4" w:space="1" w:color="auto"/>
          <w:right w:val="single" w:sz="4" w:space="4" w:color="auto"/>
        </w:pBdr>
        <w:spacing w:after="120"/>
        <w:ind w:left="426" w:hanging="284"/>
        <w:rPr>
          <w:rFonts w:ascii="Open Sans Light" w:hAnsi="Open Sans Light" w:cs="Arial"/>
          <w:sz w:val="20"/>
          <w:szCs w:val="20"/>
        </w:rPr>
      </w:pPr>
      <w:r w:rsidRPr="00B7197C">
        <w:rPr>
          <w:rFonts w:ascii="Open Sans Light" w:hAnsi="Open Sans Light" w:cs="Arial"/>
          <w:sz w:val="20"/>
          <w:szCs w:val="20"/>
        </w:rPr>
        <w:t xml:space="preserve">Pole opisowe – max. </w:t>
      </w:r>
      <w:r w:rsidR="00B7197C" w:rsidRPr="00B7197C">
        <w:rPr>
          <w:rFonts w:ascii="Open Sans Light" w:hAnsi="Open Sans Light" w:cs="Arial"/>
          <w:sz w:val="20"/>
          <w:szCs w:val="20"/>
        </w:rPr>
        <w:t>1</w:t>
      </w:r>
      <w:r w:rsidRPr="00B7197C">
        <w:rPr>
          <w:rFonts w:ascii="Open Sans Light" w:hAnsi="Open Sans Light" w:cs="Arial"/>
          <w:sz w:val="20"/>
          <w:szCs w:val="20"/>
        </w:rPr>
        <w:t>500 znaków.</w:t>
      </w:r>
    </w:p>
    <w:p w14:paraId="3C5CC45E" w14:textId="31EA49FD" w:rsidR="000A1A16" w:rsidRPr="00B7197C" w:rsidRDefault="4F014EA2" w:rsidP="00EA0343">
      <w:pPr>
        <w:spacing w:after="120"/>
        <w:rPr>
          <w:rFonts w:ascii="Open Sans Light" w:hAnsi="Open Sans Light" w:cs="Arial"/>
          <w:b/>
          <w:bCs/>
          <w:sz w:val="20"/>
          <w:szCs w:val="20"/>
        </w:rPr>
      </w:pPr>
      <w:r w:rsidRPr="00B7197C">
        <w:rPr>
          <w:rFonts w:ascii="Open Sans Light" w:hAnsi="Open Sans Light" w:cs="Arial"/>
          <w:b/>
          <w:bCs/>
          <w:sz w:val="20"/>
          <w:szCs w:val="20"/>
        </w:rPr>
        <w:t>Instrukcja</w:t>
      </w:r>
    </w:p>
    <w:p w14:paraId="4DE61D51" w14:textId="154E7635" w:rsidR="004A0A2A" w:rsidRPr="00B7197C" w:rsidRDefault="5642F903" w:rsidP="00EA0343">
      <w:pPr>
        <w:spacing w:after="120"/>
        <w:rPr>
          <w:rFonts w:ascii="Open Sans Light" w:hAnsi="Open Sans Light" w:cs="Arial"/>
          <w:strike/>
          <w:sz w:val="20"/>
          <w:szCs w:val="20"/>
        </w:rPr>
      </w:pPr>
      <w:r w:rsidRPr="00B7197C">
        <w:rPr>
          <w:rFonts w:ascii="Open Sans Light" w:hAnsi="Open Sans Light" w:cs="Arial"/>
          <w:sz w:val="20"/>
          <w:szCs w:val="20"/>
        </w:rPr>
        <w:t xml:space="preserve">W przypadku, gdy dany projekt: nie jest realizowany w wyniku planu lub programu, innego niż </w:t>
      </w:r>
      <w:proofErr w:type="spellStart"/>
      <w:r w:rsidRPr="00B7197C">
        <w:rPr>
          <w:rFonts w:ascii="Open Sans Light" w:hAnsi="Open Sans Light" w:cs="Arial"/>
          <w:sz w:val="20"/>
          <w:szCs w:val="20"/>
        </w:rPr>
        <w:t>FEnIKS</w:t>
      </w:r>
      <w:proofErr w:type="spellEnd"/>
      <w:r w:rsidRPr="00B7197C">
        <w:rPr>
          <w:rFonts w:ascii="Open Sans Light" w:hAnsi="Open Sans Light" w:cs="Arial"/>
          <w:sz w:val="20"/>
          <w:szCs w:val="20"/>
        </w:rPr>
        <w:t>, w tym punkcie formularza należy wybrać odpowiedź NIE</w:t>
      </w:r>
      <w:r w:rsidR="0021331B" w:rsidRPr="00B7197C">
        <w:rPr>
          <w:rFonts w:ascii="Open Sans Light" w:hAnsi="Open Sans Light" w:cs="Arial"/>
          <w:sz w:val="20"/>
          <w:szCs w:val="20"/>
        </w:rPr>
        <w:t>.</w:t>
      </w:r>
    </w:p>
    <w:p w14:paraId="036E509C" w14:textId="41554056" w:rsidR="00FE1134" w:rsidRPr="00B7197C" w:rsidRDefault="5642F903" w:rsidP="00EA0343">
      <w:pPr>
        <w:autoSpaceDE w:val="0"/>
        <w:autoSpaceDN w:val="0"/>
        <w:adjustRightInd w:val="0"/>
        <w:spacing w:after="120"/>
        <w:rPr>
          <w:rFonts w:ascii="Open Sans Light" w:hAnsi="Open Sans Light" w:cs="Arial"/>
          <w:sz w:val="20"/>
          <w:szCs w:val="20"/>
        </w:rPr>
      </w:pPr>
      <w:r w:rsidRPr="00B7197C">
        <w:rPr>
          <w:rFonts w:ascii="Open Sans Light" w:hAnsi="Open Sans Light" w:cs="Arial"/>
          <w:sz w:val="20"/>
          <w:szCs w:val="20"/>
        </w:rPr>
        <w:t>Jeśli zaznaczono „Tak” należy również dodać krótkie uzasadnienie</w:t>
      </w:r>
      <w:r w:rsidR="7EC0FEAA" w:rsidRPr="00B7197C">
        <w:rPr>
          <w:rFonts w:ascii="Open Sans Light" w:hAnsi="Open Sans Light" w:cs="Arial"/>
          <w:sz w:val="20"/>
          <w:szCs w:val="20"/>
        </w:rPr>
        <w:t xml:space="preserve"> – max. </w:t>
      </w:r>
      <w:r w:rsidR="00B7197C" w:rsidRPr="00B7197C">
        <w:rPr>
          <w:rFonts w:ascii="Open Sans Light" w:hAnsi="Open Sans Light" w:cs="Arial"/>
          <w:sz w:val="20"/>
          <w:szCs w:val="20"/>
        </w:rPr>
        <w:t>1500</w:t>
      </w:r>
      <w:r w:rsidR="7EC0FEAA" w:rsidRPr="00B7197C">
        <w:rPr>
          <w:rFonts w:ascii="Open Sans Light" w:hAnsi="Open Sans Light" w:cs="Arial"/>
          <w:sz w:val="20"/>
          <w:szCs w:val="20"/>
        </w:rPr>
        <w:t xml:space="preserve"> </w:t>
      </w:r>
      <w:r w:rsidR="20E616BD" w:rsidRPr="00B7197C">
        <w:rPr>
          <w:rFonts w:ascii="Open Sans Light" w:hAnsi="Open Sans Light" w:cs="Arial"/>
          <w:sz w:val="20"/>
          <w:szCs w:val="20"/>
        </w:rPr>
        <w:t>znaków</w:t>
      </w:r>
      <w:r w:rsidR="0021331B" w:rsidRPr="00B7197C">
        <w:rPr>
          <w:rFonts w:ascii="Open Sans Light" w:hAnsi="Open Sans Light" w:cs="Arial"/>
          <w:sz w:val="20"/>
          <w:szCs w:val="20"/>
        </w:rPr>
        <w:t>.</w:t>
      </w:r>
    </w:p>
    <w:p w14:paraId="0FFF9E18" w14:textId="226689EA" w:rsidR="004A0A2A" w:rsidRPr="00B7197C" w:rsidRDefault="5642F903" w:rsidP="00EA0343">
      <w:pPr>
        <w:autoSpaceDE w:val="0"/>
        <w:autoSpaceDN w:val="0"/>
        <w:adjustRightInd w:val="0"/>
        <w:spacing w:after="120"/>
        <w:rPr>
          <w:rFonts w:ascii="Open Sans Light" w:hAnsi="Open Sans Light" w:cs="Arial"/>
          <w:sz w:val="20"/>
          <w:szCs w:val="20"/>
        </w:rPr>
      </w:pPr>
      <w:r w:rsidRPr="00B7197C">
        <w:rPr>
          <w:rFonts w:ascii="Open Sans Light" w:hAnsi="Open Sans Light" w:cs="Arial"/>
          <w:sz w:val="20"/>
          <w:szCs w:val="20"/>
        </w:rPr>
        <w:t>(Kwestia wymaga rzetelnej weryfikacji. Wskazanie odpowiedzi negatywnej</w:t>
      </w:r>
      <w:r w:rsidR="2385B0EF" w:rsidRPr="00B7197C">
        <w:rPr>
          <w:rFonts w:ascii="Open Sans Light" w:hAnsi="Open Sans Light" w:cs="Arial"/>
          <w:sz w:val="20"/>
          <w:szCs w:val="20"/>
        </w:rPr>
        <w:t>,</w:t>
      </w:r>
      <w:r w:rsidRPr="00B7197C">
        <w:rPr>
          <w:rFonts w:ascii="Open Sans Light" w:hAnsi="Open Sans Light" w:cs="Arial"/>
          <w:sz w:val="20"/>
          <w:szCs w:val="20"/>
        </w:rPr>
        <w:t xml:space="preserve"> w </w:t>
      </w:r>
      <w:proofErr w:type="gramStart"/>
      <w:r w:rsidRPr="00B7197C">
        <w:rPr>
          <w:rFonts w:ascii="Open Sans Light" w:hAnsi="Open Sans Light" w:cs="Arial"/>
          <w:sz w:val="20"/>
          <w:szCs w:val="20"/>
        </w:rPr>
        <w:t>przypadku</w:t>
      </w:r>
      <w:proofErr w:type="gramEnd"/>
      <w:r w:rsidRPr="00B7197C">
        <w:rPr>
          <w:rFonts w:ascii="Open Sans Light" w:hAnsi="Open Sans Light" w:cs="Arial"/>
          <w:sz w:val="20"/>
          <w:szCs w:val="20"/>
        </w:rPr>
        <w:t xml:space="preserve"> kiedy projekt będzie wynikał z planu lub programu innego niż </w:t>
      </w:r>
      <w:proofErr w:type="spellStart"/>
      <w:r w:rsidRPr="00B7197C">
        <w:rPr>
          <w:rFonts w:ascii="Open Sans Light" w:hAnsi="Open Sans Light" w:cs="Arial"/>
          <w:sz w:val="20"/>
          <w:szCs w:val="20"/>
        </w:rPr>
        <w:t>FEnIKS</w:t>
      </w:r>
      <w:proofErr w:type="spellEnd"/>
      <w:r w:rsidR="2385B0EF" w:rsidRPr="00B7197C">
        <w:rPr>
          <w:rFonts w:ascii="Open Sans Light" w:hAnsi="Open Sans Light" w:cs="Arial"/>
          <w:sz w:val="20"/>
          <w:szCs w:val="20"/>
        </w:rPr>
        <w:t>,</w:t>
      </w:r>
      <w:r w:rsidRPr="00B7197C">
        <w:rPr>
          <w:rFonts w:ascii="Open Sans Light" w:hAnsi="Open Sans Light" w:cs="Arial"/>
          <w:sz w:val="20"/>
          <w:szCs w:val="20"/>
        </w:rPr>
        <w:t xml:space="preserve"> jest traktowane jako istotny błąd we wniosku).</w:t>
      </w:r>
    </w:p>
    <w:p w14:paraId="39E79B69" w14:textId="5FAEF4A3" w:rsidR="00B833D2" w:rsidRPr="00B7197C" w:rsidRDefault="00B833D2" w:rsidP="00EA0343">
      <w:pPr>
        <w:pStyle w:val="Nagwek1"/>
      </w:pPr>
      <w:r w:rsidRPr="00B7197C">
        <w:t xml:space="preserve">Czy dany plan lub program podlegał strategicznej ocenie oddziaływania na środowisko zgodnie z ustawą </w:t>
      </w:r>
      <w:proofErr w:type="spellStart"/>
      <w:r w:rsidRPr="00B7197C">
        <w:t>ooś</w:t>
      </w:r>
      <w:proofErr w:type="spellEnd"/>
      <w:r w:rsidRPr="00B7197C">
        <w:t>?</w:t>
      </w:r>
    </w:p>
    <w:p w14:paraId="0541CF8F" w14:textId="5876F4CE" w:rsidR="00B833D2" w:rsidRPr="00B7197C" w:rsidRDefault="00B833D2">
      <w:pPr>
        <w:numPr>
          <w:ilvl w:val="0"/>
          <w:numId w:val="1"/>
        </w:numPr>
        <w:autoSpaceDE w:val="0"/>
        <w:autoSpaceDN w:val="0"/>
        <w:adjustRightInd w:val="0"/>
        <w:spacing w:after="120"/>
        <w:rPr>
          <w:rFonts w:ascii="Open Sans Light" w:hAnsi="Open Sans Light" w:cs="Arial"/>
          <w:b/>
          <w:sz w:val="20"/>
          <w:szCs w:val="20"/>
          <w:lang w:eastAsia="pl-PL"/>
        </w:rPr>
      </w:pPr>
      <w:r w:rsidRPr="00B7197C">
        <w:rPr>
          <w:rFonts w:ascii="Open Sans Light" w:hAnsi="Open Sans Light" w:cs="Arial"/>
          <w:b/>
          <w:sz w:val="20"/>
          <w:szCs w:val="20"/>
          <w:lang w:eastAsia="pl-PL"/>
        </w:rPr>
        <w:t>TAK</w:t>
      </w:r>
      <w:r w:rsidRPr="00B7197C">
        <w:rPr>
          <w:rFonts w:ascii="Open Sans Light" w:hAnsi="Open Sans Light" w:cs="Arial"/>
          <w:b/>
          <w:sz w:val="20"/>
          <w:szCs w:val="20"/>
          <w:lang w:eastAsia="pl-PL"/>
        </w:rPr>
        <w:tab/>
      </w:r>
    </w:p>
    <w:p w14:paraId="48C44E35" w14:textId="543B4311" w:rsidR="00B833D2" w:rsidRDefault="00B833D2">
      <w:pPr>
        <w:numPr>
          <w:ilvl w:val="0"/>
          <w:numId w:val="1"/>
        </w:numPr>
        <w:autoSpaceDE w:val="0"/>
        <w:autoSpaceDN w:val="0"/>
        <w:adjustRightInd w:val="0"/>
        <w:spacing w:after="120"/>
        <w:rPr>
          <w:rFonts w:ascii="Open Sans Light" w:hAnsi="Open Sans Light" w:cs="Arial"/>
          <w:b/>
          <w:sz w:val="20"/>
          <w:szCs w:val="20"/>
          <w:lang w:eastAsia="pl-PL"/>
        </w:rPr>
      </w:pPr>
      <w:r w:rsidRPr="00B7197C">
        <w:rPr>
          <w:rFonts w:ascii="Open Sans Light" w:hAnsi="Open Sans Light" w:cs="Arial"/>
          <w:b/>
          <w:sz w:val="20"/>
          <w:szCs w:val="20"/>
          <w:lang w:eastAsia="pl-PL"/>
        </w:rPr>
        <w:t>NIE</w:t>
      </w:r>
    </w:p>
    <w:p w14:paraId="0088CEC7" w14:textId="3B37C39B" w:rsidR="00C47F2A" w:rsidRPr="00B7197C" w:rsidRDefault="00C47F2A">
      <w:pPr>
        <w:numPr>
          <w:ilvl w:val="0"/>
          <w:numId w:val="1"/>
        </w:numPr>
        <w:autoSpaceDE w:val="0"/>
        <w:autoSpaceDN w:val="0"/>
        <w:adjustRightInd w:val="0"/>
        <w:spacing w:after="120"/>
        <w:rPr>
          <w:rFonts w:ascii="Open Sans Light" w:hAnsi="Open Sans Light" w:cs="Arial"/>
          <w:b/>
          <w:sz w:val="20"/>
          <w:szCs w:val="20"/>
          <w:lang w:eastAsia="pl-PL"/>
        </w:rPr>
      </w:pPr>
      <w:r>
        <w:rPr>
          <w:rFonts w:ascii="Open Sans Light" w:hAnsi="Open Sans Light" w:cs="Arial"/>
          <w:b/>
          <w:sz w:val="20"/>
          <w:szCs w:val="20"/>
          <w:lang w:eastAsia="pl-PL"/>
        </w:rPr>
        <w:t>NIE DOTYCZY</w:t>
      </w:r>
    </w:p>
    <w:p w14:paraId="2DF91601" w14:textId="78BF3518" w:rsidR="00DD4426" w:rsidRPr="00B7197C" w:rsidRDefault="00DD4426" w:rsidP="00EA0343">
      <w:pPr>
        <w:pBdr>
          <w:top w:val="single" w:sz="4" w:space="1" w:color="auto"/>
          <w:left w:val="single" w:sz="4" w:space="4" w:color="auto"/>
          <w:bottom w:val="single" w:sz="4" w:space="1" w:color="auto"/>
          <w:right w:val="single" w:sz="4" w:space="4" w:color="auto"/>
        </w:pBdr>
        <w:spacing w:after="120"/>
        <w:rPr>
          <w:rFonts w:ascii="Open Sans Light" w:hAnsi="Open Sans Light" w:cs="Arial"/>
          <w:sz w:val="20"/>
          <w:szCs w:val="20"/>
        </w:rPr>
      </w:pPr>
      <w:r w:rsidRPr="00B7197C">
        <w:rPr>
          <w:rFonts w:ascii="Open Sans Light" w:hAnsi="Open Sans Light" w:cs="Arial"/>
          <w:sz w:val="20"/>
          <w:szCs w:val="20"/>
        </w:rPr>
        <w:t xml:space="preserve">Pole opisowe – max. </w:t>
      </w:r>
      <w:r w:rsidR="00462B1E" w:rsidRPr="00B7197C">
        <w:rPr>
          <w:rFonts w:ascii="Open Sans Light" w:hAnsi="Open Sans Light" w:cs="Arial"/>
          <w:sz w:val="20"/>
          <w:szCs w:val="20"/>
        </w:rPr>
        <w:t>2</w:t>
      </w:r>
      <w:r w:rsidRPr="00B7197C">
        <w:rPr>
          <w:rFonts w:ascii="Open Sans Light" w:hAnsi="Open Sans Light" w:cs="Arial"/>
          <w:sz w:val="20"/>
          <w:szCs w:val="20"/>
        </w:rPr>
        <w:t>500 znaków.</w:t>
      </w:r>
    </w:p>
    <w:p w14:paraId="441108E6" w14:textId="6911CF9A" w:rsidR="00DD4426" w:rsidRPr="00B7197C" w:rsidRDefault="521C5B64" w:rsidP="00EA0343">
      <w:pPr>
        <w:autoSpaceDE w:val="0"/>
        <w:autoSpaceDN w:val="0"/>
        <w:adjustRightInd w:val="0"/>
        <w:spacing w:after="120"/>
        <w:rPr>
          <w:rFonts w:ascii="Open Sans Light" w:hAnsi="Open Sans Light" w:cs="Arial"/>
          <w:b/>
          <w:bCs/>
          <w:iCs/>
          <w:sz w:val="20"/>
          <w:szCs w:val="20"/>
        </w:rPr>
      </w:pPr>
      <w:r w:rsidRPr="00B7197C">
        <w:rPr>
          <w:rFonts w:ascii="Open Sans Light" w:hAnsi="Open Sans Light" w:cs="Arial"/>
          <w:b/>
          <w:bCs/>
          <w:sz w:val="20"/>
          <w:szCs w:val="20"/>
        </w:rPr>
        <w:t>Instrukcja</w:t>
      </w:r>
    </w:p>
    <w:p w14:paraId="46F6964B" w14:textId="3292CF27" w:rsidR="00C47F2A" w:rsidRDefault="00C47F2A" w:rsidP="00EA0343">
      <w:pPr>
        <w:autoSpaceDE w:val="0"/>
        <w:autoSpaceDN w:val="0"/>
        <w:adjustRightInd w:val="0"/>
        <w:spacing w:after="120"/>
        <w:rPr>
          <w:rFonts w:ascii="Open Sans Light" w:hAnsi="Open Sans Light" w:cs="Arial"/>
          <w:sz w:val="20"/>
          <w:szCs w:val="20"/>
        </w:rPr>
      </w:pPr>
      <w:r w:rsidRPr="00B7197C">
        <w:rPr>
          <w:rFonts w:ascii="Open Sans Light" w:hAnsi="Open Sans Light" w:cs="Arial"/>
          <w:sz w:val="20"/>
          <w:szCs w:val="20"/>
        </w:rPr>
        <w:t xml:space="preserve">Jeżeli w polu powyżej (pkt </w:t>
      </w:r>
      <w:r>
        <w:rPr>
          <w:rFonts w:ascii="Open Sans Light" w:hAnsi="Open Sans Light" w:cs="Arial"/>
          <w:sz w:val="20"/>
          <w:szCs w:val="20"/>
        </w:rPr>
        <w:t>5</w:t>
      </w:r>
      <w:r w:rsidRPr="00B7197C">
        <w:rPr>
          <w:rFonts w:ascii="Open Sans Light" w:hAnsi="Open Sans Light" w:cs="Arial"/>
          <w:sz w:val="20"/>
          <w:szCs w:val="20"/>
        </w:rPr>
        <w:t>) zaznaczono odpowiedź „Nie”, należy</w:t>
      </w:r>
      <w:r>
        <w:rPr>
          <w:rFonts w:ascii="Open Sans Light" w:hAnsi="Open Sans Light" w:cs="Arial"/>
          <w:sz w:val="20"/>
          <w:szCs w:val="20"/>
        </w:rPr>
        <w:t xml:space="preserve"> zaznaczyć „Nie dotyczy”.</w:t>
      </w:r>
    </w:p>
    <w:p w14:paraId="20732106" w14:textId="52C58DAE" w:rsidR="00B833D2" w:rsidRPr="00B7197C" w:rsidRDefault="1DE6A85A" w:rsidP="00EA0343">
      <w:pPr>
        <w:autoSpaceDE w:val="0"/>
        <w:autoSpaceDN w:val="0"/>
        <w:adjustRightInd w:val="0"/>
        <w:spacing w:after="120"/>
        <w:rPr>
          <w:rFonts w:ascii="Open Sans Light" w:hAnsi="Open Sans Light" w:cs="Arial"/>
          <w:sz w:val="20"/>
          <w:szCs w:val="20"/>
        </w:rPr>
      </w:pPr>
      <w:r w:rsidRPr="00B7197C">
        <w:rPr>
          <w:rFonts w:ascii="Open Sans Light" w:hAnsi="Open Sans Light" w:cs="Arial"/>
          <w:sz w:val="20"/>
          <w:szCs w:val="20"/>
        </w:rPr>
        <w:t xml:space="preserve">Jeżeli </w:t>
      </w:r>
      <w:r w:rsidR="00C47F2A">
        <w:rPr>
          <w:rFonts w:ascii="Open Sans Light" w:hAnsi="Open Sans Light" w:cs="Arial"/>
          <w:sz w:val="20"/>
          <w:szCs w:val="20"/>
        </w:rPr>
        <w:t xml:space="preserve">projekt </w:t>
      </w:r>
      <w:r w:rsidR="00C47F2A" w:rsidRPr="00C47F2A">
        <w:rPr>
          <w:rFonts w:ascii="Open Sans Light" w:hAnsi="Open Sans Light" w:cs="Arial"/>
          <w:sz w:val="20"/>
          <w:szCs w:val="20"/>
        </w:rPr>
        <w:t xml:space="preserve">jest realizowany w wyniku planu lub programu, innego niż </w:t>
      </w:r>
      <w:proofErr w:type="spellStart"/>
      <w:r w:rsidR="00C47F2A" w:rsidRPr="00C47F2A">
        <w:rPr>
          <w:rFonts w:ascii="Open Sans Light" w:hAnsi="Open Sans Light" w:cs="Arial"/>
          <w:sz w:val="20"/>
          <w:szCs w:val="20"/>
        </w:rPr>
        <w:t>FEnIKS</w:t>
      </w:r>
      <w:proofErr w:type="spellEnd"/>
      <w:r w:rsidR="00C47F2A">
        <w:rPr>
          <w:rFonts w:ascii="Open Sans Light" w:hAnsi="Open Sans Light" w:cs="Arial"/>
          <w:sz w:val="20"/>
          <w:szCs w:val="20"/>
        </w:rPr>
        <w:t>, a</w:t>
      </w:r>
      <w:r w:rsidR="00C47F2A" w:rsidRPr="00C47F2A" w:rsidDel="00C47F2A">
        <w:rPr>
          <w:rFonts w:ascii="Open Sans Light" w:hAnsi="Open Sans Light" w:cs="Arial"/>
          <w:sz w:val="20"/>
          <w:szCs w:val="20"/>
        </w:rPr>
        <w:t xml:space="preserve"> </w:t>
      </w:r>
      <w:r w:rsidR="794D6A1B" w:rsidRPr="00B7197C">
        <w:rPr>
          <w:rFonts w:ascii="Open Sans Light" w:hAnsi="Open Sans Light" w:cs="Arial"/>
          <w:sz w:val="20"/>
          <w:szCs w:val="20"/>
        </w:rPr>
        <w:t xml:space="preserve">w polu powyżej (pkt </w:t>
      </w:r>
      <w:r w:rsidR="00FB778C">
        <w:rPr>
          <w:rFonts w:ascii="Open Sans Light" w:hAnsi="Open Sans Light" w:cs="Arial"/>
          <w:sz w:val="20"/>
          <w:szCs w:val="20"/>
        </w:rPr>
        <w:t>6</w:t>
      </w:r>
      <w:r w:rsidR="794D6A1B" w:rsidRPr="00B7197C">
        <w:rPr>
          <w:rFonts w:ascii="Open Sans Light" w:hAnsi="Open Sans Light" w:cs="Arial"/>
          <w:sz w:val="20"/>
          <w:szCs w:val="20"/>
        </w:rPr>
        <w:t xml:space="preserve">) </w:t>
      </w:r>
      <w:r w:rsidRPr="00B7197C">
        <w:rPr>
          <w:rFonts w:ascii="Open Sans Light" w:hAnsi="Open Sans Light" w:cs="Arial"/>
          <w:sz w:val="20"/>
          <w:szCs w:val="20"/>
        </w:rPr>
        <w:t>zaznaczono odpowiedź „Nie”, należy p</w:t>
      </w:r>
      <w:r w:rsidR="794D6A1B" w:rsidRPr="00B7197C">
        <w:rPr>
          <w:rFonts w:ascii="Open Sans Light" w:hAnsi="Open Sans Light" w:cs="Arial"/>
          <w:sz w:val="20"/>
          <w:szCs w:val="20"/>
        </w:rPr>
        <w:t>rzedstawi</w:t>
      </w:r>
      <w:r w:rsidRPr="00B7197C">
        <w:rPr>
          <w:rFonts w:ascii="Open Sans Light" w:hAnsi="Open Sans Light" w:cs="Arial"/>
          <w:sz w:val="20"/>
          <w:szCs w:val="20"/>
        </w:rPr>
        <w:t xml:space="preserve">ć krótkie </w:t>
      </w:r>
      <w:proofErr w:type="gramStart"/>
      <w:r w:rsidRPr="00B7197C">
        <w:rPr>
          <w:rFonts w:ascii="Open Sans Light" w:hAnsi="Open Sans Light" w:cs="Arial"/>
          <w:sz w:val="20"/>
          <w:szCs w:val="20"/>
        </w:rPr>
        <w:t>wyjaśnienie</w:t>
      </w:r>
      <w:proofErr w:type="gramEnd"/>
      <w:r w:rsidRPr="00B7197C">
        <w:rPr>
          <w:rFonts w:ascii="Open Sans Light" w:hAnsi="Open Sans Light" w:cs="Arial"/>
          <w:sz w:val="20"/>
          <w:szCs w:val="20"/>
        </w:rPr>
        <w:t xml:space="preserve"> dlaczego nie przeprowadzono </w:t>
      </w:r>
      <w:r w:rsidRPr="00B7197C">
        <w:rPr>
          <w:rFonts w:ascii="Open Sans Light" w:hAnsi="Open Sans Light" w:cs="Arial"/>
          <w:sz w:val="20"/>
          <w:szCs w:val="20"/>
        </w:rPr>
        <w:lastRenderedPageBreak/>
        <w:t>tej oceny</w:t>
      </w:r>
      <w:r w:rsidR="7EC0FEAA" w:rsidRPr="00B7197C">
        <w:rPr>
          <w:rFonts w:ascii="Open Sans Light" w:hAnsi="Open Sans Light" w:cs="Arial"/>
          <w:sz w:val="20"/>
          <w:szCs w:val="20"/>
        </w:rPr>
        <w:t xml:space="preserve"> (max. </w:t>
      </w:r>
      <w:r w:rsidR="20E616BD" w:rsidRPr="00B7197C">
        <w:rPr>
          <w:rFonts w:ascii="Open Sans Light" w:hAnsi="Open Sans Light" w:cs="Arial"/>
          <w:sz w:val="20"/>
          <w:szCs w:val="20"/>
        </w:rPr>
        <w:t xml:space="preserve">2500 </w:t>
      </w:r>
      <w:r w:rsidR="7EC0FEAA" w:rsidRPr="00B7197C">
        <w:rPr>
          <w:rFonts w:ascii="Open Sans Light" w:hAnsi="Open Sans Light" w:cs="Arial"/>
          <w:sz w:val="20"/>
          <w:szCs w:val="20"/>
        </w:rPr>
        <w:t>znaków)</w:t>
      </w:r>
      <w:r w:rsidRPr="00B7197C">
        <w:rPr>
          <w:rFonts w:ascii="Open Sans Light" w:hAnsi="Open Sans Light" w:cs="Arial"/>
          <w:sz w:val="20"/>
          <w:szCs w:val="20"/>
        </w:rPr>
        <w:t>. W szczególności zalecane jest, aby w</w:t>
      </w:r>
      <w:r w:rsidR="2385B0EF" w:rsidRPr="00B7197C">
        <w:rPr>
          <w:rFonts w:ascii="Open Sans Light" w:hAnsi="Open Sans Light" w:cs="Arial"/>
          <w:sz w:val="20"/>
          <w:szCs w:val="20"/>
        </w:rPr>
        <w:t> </w:t>
      </w:r>
      <w:r w:rsidRPr="00B7197C">
        <w:rPr>
          <w:rFonts w:ascii="Open Sans Light" w:hAnsi="Open Sans Light" w:cs="Arial"/>
          <w:sz w:val="20"/>
          <w:szCs w:val="20"/>
        </w:rPr>
        <w:t>uzasadnieniu wskazać okoliczności wyłączające obowiązek przeprowadzenia SOOŚ dla danego planu lub programu (brak wymogu ustawowego</w:t>
      </w:r>
      <w:r w:rsidR="3D865986" w:rsidRPr="00B7197C">
        <w:rPr>
          <w:rFonts w:ascii="Open Sans Light" w:hAnsi="Open Sans Light" w:cs="Arial"/>
          <w:sz w:val="20"/>
          <w:szCs w:val="20"/>
        </w:rPr>
        <w:t>,</w:t>
      </w:r>
      <w:r w:rsidRPr="00B7197C">
        <w:rPr>
          <w:rFonts w:ascii="Open Sans Light" w:hAnsi="Open Sans Light" w:cs="Arial"/>
          <w:sz w:val="20"/>
          <w:szCs w:val="20"/>
        </w:rPr>
        <w:t xml:space="preserve"> w tym np. brak </w:t>
      </w:r>
      <w:r w:rsidR="00B833D2" w:rsidRPr="00B7197C">
        <w:rPr>
          <w:rFonts w:ascii="Open Sans Light" w:hAnsi="Open Sans Light" w:cs="Arial"/>
          <w:sz w:val="20"/>
          <w:szCs w:val="20"/>
        </w:rPr>
        <w:t xml:space="preserve">ram </w:t>
      </w:r>
      <w:r w:rsidR="794D6A1B" w:rsidRPr="00B7197C">
        <w:rPr>
          <w:rFonts w:ascii="Open Sans Light" w:hAnsi="Open Sans Light" w:cs="Arial"/>
          <w:sz w:val="20"/>
          <w:szCs w:val="20"/>
        </w:rPr>
        <w:t>ujęcia w danym planie lub programie ram dla realizacji przedsięwzięć itd.) oraz w przypadku odstąpienia stosowne wyjaśnienia z</w:t>
      </w:r>
      <w:r w:rsidR="2385B0EF" w:rsidRPr="00B7197C">
        <w:rPr>
          <w:rFonts w:ascii="Open Sans Light" w:hAnsi="Open Sans Light" w:cs="Arial"/>
          <w:sz w:val="20"/>
          <w:szCs w:val="20"/>
        </w:rPr>
        <w:t> </w:t>
      </w:r>
      <w:r w:rsidR="794D6A1B" w:rsidRPr="00B7197C">
        <w:rPr>
          <w:rFonts w:ascii="Open Sans Light" w:hAnsi="Open Sans Light" w:cs="Arial"/>
          <w:sz w:val="20"/>
          <w:szCs w:val="20"/>
        </w:rPr>
        <w:t xml:space="preserve">wykorzystaniem informacji udostępnionych przez organ prowadzący ocenę na podstawie </w:t>
      </w:r>
      <w:r w:rsidR="00B833D2" w:rsidRPr="00B7197C">
        <w:rPr>
          <w:rFonts w:ascii="Open Sans Light" w:hAnsi="Open Sans Light" w:cs="Arial"/>
          <w:sz w:val="20"/>
          <w:szCs w:val="20"/>
        </w:rPr>
        <w:t>art</w:t>
      </w:r>
      <w:r w:rsidR="794D6A1B" w:rsidRPr="00B7197C">
        <w:rPr>
          <w:rFonts w:ascii="Open Sans Light" w:hAnsi="Open Sans Light" w:cs="Arial"/>
          <w:sz w:val="20"/>
          <w:szCs w:val="20"/>
        </w:rPr>
        <w:t xml:space="preserve">. 48 ust. 3 ustawy </w:t>
      </w:r>
      <w:proofErr w:type="spellStart"/>
      <w:r w:rsidR="794D6A1B" w:rsidRPr="00B7197C">
        <w:rPr>
          <w:rFonts w:ascii="Open Sans Light" w:hAnsi="Open Sans Light" w:cs="Arial"/>
          <w:sz w:val="20"/>
          <w:szCs w:val="20"/>
        </w:rPr>
        <w:t>ooś</w:t>
      </w:r>
      <w:proofErr w:type="spellEnd"/>
      <w:r w:rsidR="794D6A1B" w:rsidRPr="00B7197C">
        <w:rPr>
          <w:rFonts w:ascii="Open Sans Light" w:hAnsi="Open Sans Light" w:cs="Arial"/>
          <w:sz w:val="20"/>
          <w:szCs w:val="20"/>
        </w:rPr>
        <w:t xml:space="preserve">. </w:t>
      </w:r>
    </w:p>
    <w:p w14:paraId="5C8F430F" w14:textId="369CEB6E" w:rsidR="00B833D2" w:rsidRPr="00B7197C" w:rsidRDefault="794D6A1B" w:rsidP="00EA0343">
      <w:pPr>
        <w:autoSpaceDE w:val="0"/>
        <w:autoSpaceDN w:val="0"/>
        <w:adjustRightInd w:val="0"/>
        <w:spacing w:after="120"/>
        <w:rPr>
          <w:rFonts w:ascii="Open Sans Light" w:hAnsi="Open Sans Light" w:cs="Arial"/>
          <w:sz w:val="20"/>
          <w:szCs w:val="20"/>
        </w:rPr>
      </w:pPr>
      <w:r w:rsidRPr="00B7197C">
        <w:rPr>
          <w:rFonts w:ascii="Open Sans Light" w:hAnsi="Open Sans Light" w:cs="Arial"/>
          <w:sz w:val="20"/>
          <w:szCs w:val="20"/>
        </w:rPr>
        <w:t>Jeżeli SOOŚ jest w trakcie</w:t>
      </w:r>
      <w:r w:rsidR="2385B0EF" w:rsidRPr="00B7197C">
        <w:rPr>
          <w:rFonts w:ascii="Open Sans Light" w:hAnsi="Open Sans Light" w:cs="Arial"/>
          <w:sz w:val="20"/>
          <w:szCs w:val="20"/>
        </w:rPr>
        <w:t>,</w:t>
      </w:r>
      <w:r w:rsidRPr="00B7197C">
        <w:rPr>
          <w:rFonts w:ascii="Open Sans Light" w:hAnsi="Open Sans Light" w:cs="Arial"/>
          <w:sz w:val="20"/>
          <w:szCs w:val="20"/>
        </w:rPr>
        <w:t xml:space="preserve"> należy wspomnieć o tej okoliczności wraz z krótką informacją o prowadzonej ocenie</w:t>
      </w:r>
      <w:r w:rsidR="2385B0EF" w:rsidRPr="00B7197C">
        <w:rPr>
          <w:rFonts w:ascii="Open Sans Light" w:hAnsi="Open Sans Light" w:cs="Arial"/>
          <w:sz w:val="20"/>
          <w:szCs w:val="20"/>
        </w:rPr>
        <w:t>.</w:t>
      </w:r>
    </w:p>
    <w:p w14:paraId="7F0C78AD" w14:textId="74A007CB" w:rsidR="00B833D2" w:rsidRPr="00B7197C" w:rsidDel="002609B6" w:rsidRDefault="1DE6A85A" w:rsidP="00EA0343">
      <w:pPr>
        <w:autoSpaceDE w:val="0"/>
        <w:autoSpaceDN w:val="0"/>
        <w:adjustRightInd w:val="0"/>
        <w:spacing w:after="120"/>
        <w:rPr>
          <w:rFonts w:ascii="Open Sans Light" w:eastAsia="Arial" w:hAnsi="Open Sans Light" w:cs="Arial"/>
          <w:sz w:val="20"/>
          <w:szCs w:val="20"/>
          <w:u w:val="single"/>
        </w:rPr>
      </w:pPr>
      <w:r w:rsidRPr="00B7197C" w:rsidDel="002609B6">
        <w:rPr>
          <w:rFonts w:ascii="Open Sans Light" w:hAnsi="Open Sans Light" w:cs="Arial"/>
          <w:sz w:val="20"/>
          <w:szCs w:val="20"/>
        </w:rPr>
        <w:t xml:space="preserve">Jeżeli zaznaczono odpowiedź „Tak”, należy </w:t>
      </w:r>
      <w:r w:rsidR="002D6C49" w:rsidRPr="00B7197C" w:rsidDel="002609B6">
        <w:rPr>
          <w:rFonts w:ascii="Open Sans Light" w:hAnsi="Open Sans Light" w:cs="Arial"/>
          <w:sz w:val="20"/>
          <w:szCs w:val="20"/>
        </w:rPr>
        <w:t>załączyć dokumenty lub udostępnić link do</w:t>
      </w:r>
      <w:r w:rsidRPr="00B7197C" w:rsidDel="002609B6">
        <w:rPr>
          <w:rFonts w:ascii="Open Sans Light" w:hAnsi="Open Sans Light" w:cs="Arial"/>
          <w:sz w:val="20"/>
          <w:szCs w:val="20"/>
        </w:rPr>
        <w:t>:</w:t>
      </w:r>
    </w:p>
    <w:p w14:paraId="187A2B7F" w14:textId="297C163D" w:rsidR="002D6C49" w:rsidRPr="00B7197C" w:rsidDel="002609B6" w:rsidRDefault="00DC489E">
      <w:pPr>
        <w:numPr>
          <w:ilvl w:val="1"/>
          <w:numId w:val="2"/>
        </w:numPr>
        <w:spacing w:after="120"/>
        <w:ind w:left="643"/>
        <w:rPr>
          <w:rFonts w:ascii="Open Sans Light" w:hAnsi="Open Sans Light" w:cs="Arial"/>
          <w:sz w:val="20"/>
          <w:szCs w:val="20"/>
        </w:rPr>
      </w:pPr>
      <w:r w:rsidRPr="00B7197C" w:rsidDel="002609B6">
        <w:rPr>
          <w:rFonts w:ascii="Open Sans Light" w:hAnsi="Open Sans Light" w:cs="Arial"/>
          <w:sz w:val="20"/>
          <w:szCs w:val="20"/>
        </w:rPr>
        <w:t>n</w:t>
      </w:r>
      <w:r w:rsidR="002D6C49" w:rsidRPr="00B7197C" w:rsidDel="002609B6">
        <w:rPr>
          <w:rFonts w:ascii="Open Sans Light" w:hAnsi="Open Sans Light" w:cs="Arial"/>
          <w:sz w:val="20"/>
          <w:szCs w:val="20"/>
        </w:rPr>
        <w:t xml:space="preserve">ietechnicznego streszczenia prognozy oddziaływania na środowisko, o którym mowa w art. 51 ust. 2 pkt 1 lit. </w:t>
      </w:r>
      <w:r w:rsidR="002074B4" w:rsidRPr="00B7197C" w:rsidDel="002609B6">
        <w:rPr>
          <w:rFonts w:ascii="Open Sans Light" w:hAnsi="Open Sans Light" w:cs="Arial"/>
          <w:sz w:val="20"/>
          <w:szCs w:val="20"/>
        </w:rPr>
        <w:t>e</w:t>
      </w:r>
      <w:r w:rsidR="002D6C49" w:rsidRPr="00B7197C" w:rsidDel="002609B6">
        <w:rPr>
          <w:rFonts w:ascii="Open Sans Light" w:hAnsi="Open Sans Light" w:cs="Arial"/>
          <w:sz w:val="20"/>
          <w:szCs w:val="20"/>
        </w:rPr>
        <w:t xml:space="preserve"> ustawy </w:t>
      </w:r>
      <w:proofErr w:type="spellStart"/>
      <w:r w:rsidR="002074B4" w:rsidRPr="00B7197C" w:rsidDel="002609B6">
        <w:rPr>
          <w:rFonts w:ascii="Open Sans Light" w:hAnsi="Open Sans Light" w:cs="Arial"/>
          <w:sz w:val="20"/>
          <w:szCs w:val="20"/>
        </w:rPr>
        <w:t>ooś</w:t>
      </w:r>
      <w:proofErr w:type="spellEnd"/>
      <w:r w:rsidR="002D6C49" w:rsidRPr="00B7197C" w:rsidDel="002609B6">
        <w:rPr>
          <w:rFonts w:ascii="Open Sans Light" w:hAnsi="Open Sans Light" w:cs="Arial"/>
          <w:sz w:val="20"/>
          <w:szCs w:val="20"/>
        </w:rPr>
        <w:t>;</w:t>
      </w:r>
    </w:p>
    <w:p w14:paraId="6DF82783" w14:textId="3EED5AF9" w:rsidR="00B833D2" w:rsidRPr="00B7197C" w:rsidDel="002609B6" w:rsidRDefault="00DC489E">
      <w:pPr>
        <w:numPr>
          <w:ilvl w:val="1"/>
          <w:numId w:val="2"/>
        </w:numPr>
        <w:spacing w:after="120"/>
        <w:ind w:left="643"/>
        <w:rPr>
          <w:rFonts w:ascii="Open Sans Light" w:hAnsi="Open Sans Light" w:cs="Arial"/>
          <w:sz w:val="20"/>
          <w:szCs w:val="20"/>
        </w:rPr>
      </w:pPr>
      <w:r w:rsidRPr="00B7197C" w:rsidDel="002609B6">
        <w:rPr>
          <w:rFonts w:ascii="Open Sans Light" w:hAnsi="Open Sans Light" w:cs="Arial"/>
          <w:sz w:val="20"/>
          <w:szCs w:val="20"/>
        </w:rPr>
        <w:t>d</w:t>
      </w:r>
      <w:r w:rsidR="002D6C49" w:rsidRPr="00B7197C" w:rsidDel="002609B6">
        <w:rPr>
          <w:rFonts w:ascii="Open Sans Light" w:hAnsi="Open Sans Light" w:cs="Arial"/>
          <w:sz w:val="20"/>
          <w:szCs w:val="20"/>
        </w:rPr>
        <w:t xml:space="preserve">okumentów, o których mowa w art. 43 ustawy </w:t>
      </w:r>
      <w:proofErr w:type="spellStart"/>
      <w:r w:rsidR="002D6C49" w:rsidRPr="00B7197C" w:rsidDel="002609B6">
        <w:rPr>
          <w:rFonts w:ascii="Open Sans Light" w:hAnsi="Open Sans Light" w:cs="Arial"/>
          <w:sz w:val="20"/>
          <w:szCs w:val="20"/>
        </w:rPr>
        <w:t>ooś</w:t>
      </w:r>
      <w:proofErr w:type="spellEnd"/>
      <w:r w:rsidR="002D6C49" w:rsidRPr="00B7197C" w:rsidDel="002609B6">
        <w:rPr>
          <w:rFonts w:ascii="Open Sans Light" w:hAnsi="Open Sans Light" w:cs="Arial"/>
          <w:sz w:val="20"/>
          <w:szCs w:val="20"/>
        </w:rPr>
        <w:t xml:space="preserve"> wraz z informacją o podaniu do publicznej wiadomości informacji o przyjęciu dokumentu i możliwości zapoznania się z</w:t>
      </w:r>
      <w:r w:rsidR="000B7AE1" w:rsidRPr="00B7197C" w:rsidDel="002609B6">
        <w:rPr>
          <w:rFonts w:ascii="Open Sans Light" w:hAnsi="Open Sans Light" w:cs="Arial"/>
          <w:sz w:val="20"/>
          <w:szCs w:val="20"/>
        </w:rPr>
        <w:t> </w:t>
      </w:r>
      <w:r w:rsidR="002D6C49" w:rsidRPr="00B7197C" w:rsidDel="002609B6">
        <w:rPr>
          <w:rFonts w:ascii="Open Sans Light" w:hAnsi="Open Sans Light" w:cs="Arial"/>
          <w:sz w:val="20"/>
          <w:szCs w:val="20"/>
        </w:rPr>
        <w:t>dokumentacją sprawy.</w:t>
      </w:r>
    </w:p>
    <w:p w14:paraId="718AD091" w14:textId="1F31F4BE" w:rsidR="00B833D2" w:rsidRPr="00B7197C" w:rsidRDefault="00B833D2" w:rsidP="00EA0343">
      <w:pPr>
        <w:autoSpaceDE w:val="0"/>
        <w:autoSpaceDN w:val="0"/>
        <w:adjustRightInd w:val="0"/>
        <w:spacing w:after="120"/>
        <w:rPr>
          <w:rFonts w:ascii="Open Sans Light" w:hAnsi="Open Sans Light" w:cs="Arial"/>
          <w:sz w:val="20"/>
          <w:szCs w:val="20"/>
        </w:rPr>
      </w:pPr>
      <w:r w:rsidRPr="00B7197C">
        <w:rPr>
          <w:rFonts w:ascii="Open Sans Light" w:hAnsi="Open Sans Light" w:cs="Arial"/>
          <w:sz w:val="20"/>
          <w:szCs w:val="20"/>
        </w:rPr>
        <w:t xml:space="preserve">Zalecane jest również zamieszczenie informacji, w jaki sposób SOOŚ (w szczególności prognoza) dla danego planu lub programu odnosi się do SOOŚ </w:t>
      </w:r>
      <w:proofErr w:type="spellStart"/>
      <w:r w:rsidRPr="00B7197C">
        <w:rPr>
          <w:rFonts w:ascii="Open Sans Light" w:hAnsi="Open Sans Light" w:cs="Arial"/>
          <w:sz w:val="20"/>
          <w:szCs w:val="20"/>
        </w:rPr>
        <w:t>FEnIKS</w:t>
      </w:r>
      <w:proofErr w:type="spellEnd"/>
      <w:r w:rsidRPr="00B7197C">
        <w:rPr>
          <w:rFonts w:ascii="Open Sans Light" w:hAnsi="Open Sans Light" w:cs="Arial"/>
          <w:sz w:val="20"/>
          <w:szCs w:val="20"/>
        </w:rPr>
        <w:t>.</w:t>
      </w:r>
    </w:p>
    <w:p w14:paraId="78E05631" w14:textId="202693EF" w:rsidR="00DE3461" w:rsidRPr="00B7197C" w:rsidRDefault="1DE6A85A" w:rsidP="00EA0343">
      <w:pPr>
        <w:spacing w:after="120"/>
        <w:rPr>
          <w:rFonts w:ascii="Open Sans Light" w:hAnsi="Open Sans Light" w:cs="Arial"/>
          <w:sz w:val="20"/>
          <w:szCs w:val="20"/>
          <w:lang w:eastAsia="pl-PL"/>
        </w:rPr>
      </w:pPr>
      <w:r w:rsidRPr="00B7197C">
        <w:rPr>
          <w:rFonts w:ascii="Open Sans Light" w:hAnsi="Open Sans Light" w:cs="Arial"/>
          <w:sz w:val="20"/>
          <w:szCs w:val="20"/>
        </w:rPr>
        <w:t xml:space="preserve">Zalecane jest podanie </w:t>
      </w:r>
      <w:proofErr w:type="gramStart"/>
      <w:r w:rsidRPr="00B7197C">
        <w:rPr>
          <w:rFonts w:ascii="Open Sans Light" w:hAnsi="Open Sans Light" w:cs="Arial"/>
          <w:sz w:val="20"/>
          <w:szCs w:val="20"/>
        </w:rPr>
        <w:t>informacji,</w:t>
      </w:r>
      <w:proofErr w:type="gramEnd"/>
      <w:r w:rsidRPr="00B7197C">
        <w:rPr>
          <w:rFonts w:ascii="Open Sans Light" w:hAnsi="Open Sans Light" w:cs="Arial"/>
          <w:sz w:val="20"/>
          <w:szCs w:val="20"/>
        </w:rPr>
        <w:t xml:space="preserve"> czy ustalenia podjęte na etapie planu lub programu wobec projektu wzięto pod uwagę w trakcie jego przygotowania (szczególnie istotne dla projektów wrażliwych środowiskowo), a także czy realizowany projekt jest zgodny z założeniami planu lub programu.</w:t>
      </w:r>
    </w:p>
    <w:p w14:paraId="51578C69" w14:textId="553BE19A" w:rsidR="00DE3461" w:rsidRPr="00B7197C" w:rsidRDefault="00DE3461" w:rsidP="00A425AB">
      <w:pPr>
        <w:pStyle w:val="Nagwek1"/>
      </w:pPr>
      <w:r w:rsidRPr="00B7197C">
        <w:t>Czy w ramach projektu realizowane jest przedsięwzięcie</w:t>
      </w:r>
      <w:r w:rsidR="00F83316" w:rsidRPr="00B7197C">
        <w:t xml:space="preserve"> lub przedsięwzięcia</w:t>
      </w:r>
      <w:r w:rsidRPr="00B7197C">
        <w:t xml:space="preserve"> mogące zawsze znacząco oddziaływać na środowisko (art. 59 ust. 1 pk</w:t>
      </w:r>
      <w:r w:rsidR="00F83316" w:rsidRPr="00B7197C">
        <w:t xml:space="preserve">t </w:t>
      </w:r>
      <w:r w:rsidRPr="00B7197C">
        <w:t xml:space="preserve">1 ustawy </w:t>
      </w:r>
      <w:proofErr w:type="spellStart"/>
      <w:r w:rsidRPr="00B7197C">
        <w:t>ooś</w:t>
      </w:r>
      <w:proofErr w:type="spellEnd"/>
      <w:r w:rsidRPr="00B7197C">
        <w:t>)</w:t>
      </w:r>
      <w:r w:rsidR="00DF230E" w:rsidRPr="00B7197C">
        <w:t xml:space="preserve"> i/lub objęte załącznikiem I do dyrektywy 2011/92/WE Parlamentu Europejskiego i Rady</w:t>
      </w:r>
      <w:r w:rsidR="003222BB" w:rsidRPr="00B7197C">
        <w:rPr>
          <w:rStyle w:val="Odwoanieprzypisudolnego"/>
          <w:rFonts w:ascii="Open Sans Light" w:hAnsi="Open Sans Light" w:cs="Arial"/>
          <w:bCs/>
          <w:sz w:val="20"/>
        </w:rPr>
        <w:footnoteReference w:id="4"/>
      </w:r>
      <w:r w:rsidRPr="00B7197C">
        <w:t>?</w:t>
      </w:r>
    </w:p>
    <w:p w14:paraId="26B286AA" w14:textId="77777777" w:rsidR="00DE3461" w:rsidRPr="00B7197C" w:rsidRDefault="00DE3461">
      <w:pPr>
        <w:numPr>
          <w:ilvl w:val="0"/>
          <w:numId w:val="1"/>
        </w:numPr>
        <w:autoSpaceDE w:val="0"/>
        <w:autoSpaceDN w:val="0"/>
        <w:adjustRightInd w:val="0"/>
        <w:spacing w:after="120"/>
        <w:rPr>
          <w:rFonts w:ascii="Open Sans Light" w:hAnsi="Open Sans Light" w:cs="Arial"/>
          <w:b/>
          <w:sz w:val="20"/>
          <w:szCs w:val="20"/>
          <w:lang w:eastAsia="pl-PL"/>
        </w:rPr>
      </w:pPr>
      <w:r w:rsidRPr="00B7197C">
        <w:rPr>
          <w:rFonts w:ascii="Open Sans Light" w:hAnsi="Open Sans Light" w:cs="Arial"/>
          <w:b/>
          <w:sz w:val="20"/>
          <w:szCs w:val="20"/>
          <w:lang w:eastAsia="pl-PL"/>
        </w:rPr>
        <w:t>TAK</w:t>
      </w:r>
      <w:r w:rsidRPr="00B7197C">
        <w:rPr>
          <w:rFonts w:ascii="Open Sans Light" w:hAnsi="Open Sans Light" w:cs="Arial"/>
          <w:b/>
          <w:sz w:val="20"/>
          <w:szCs w:val="20"/>
          <w:lang w:eastAsia="pl-PL"/>
        </w:rPr>
        <w:tab/>
      </w:r>
    </w:p>
    <w:p w14:paraId="29E4FE87" w14:textId="77777777" w:rsidR="00DE3461" w:rsidRPr="00B7197C" w:rsidRDefault="00DE3461">
      <w:pPr>
        <w:numPr>
          <w:ilvl w:val="0"/>
          <w:numId w:val="1"/>
        </w:numPr>
        <w:autoSpaceDE w:val="0"/>
        <w:autoSpaceDN w:val="0"/>
        <w:adjustRightInd w:val="0"/>
        <w:spacing w:after="120"/>
        <w:rPr>
          <w:rFonts w:ascii="Open Sans Light" w:hAnsi="Open Sans Light" w:cs="Arial"/>
          <w:b/>
          <w:sz w:val="20"/>
          <w:szCs w:val="20"/>
          <w:lang w:eastAsia="pl-PL"/>
        </w:rPr>
      </w:pPr>
      <w:r w:rsidRPr="00B7197C">
        <w:rPr>
          <w:rFonts w:ascii="Open Sans Light" w:hAnsi="Open Sans Light" w:cs="Arial"/>
          <w:b/>
          <w:sz w:val="20"/>
          <w:szCs w:val="20"/>
          <w:lang w:eastAsia="pl-PL"/>
        </w:rPr>
        <w:t>NIE</w:t>
      </w:r>
    </w:p>
    <w:p w14:paraId="5105418E" w14:textId="77777777" w:rsidR="00DD4426" w:rsidRPr="00B7197C" w:rsidRDefault="00DD4426" w:rsidP="00AF6B14">
      <w:pPr>
        <w:pBdr>
          <w:top w:val="single" w:sz="4" w:space="1" w:color="auto"/>
          <w:left w:val="single" w:sz="4" w:space="4" w:color="auto"/>
          <w:bottom w:val="single" w:sz="4" w:space="1" w:color="auto"/>
          <w:right w:val="single" w:sz="4" w:space="4" w:color="auto"/>
        </w:pBdr>
        <w:spacing w:after="120"/>
        <w:rPr>
          <w:rFonts w:ascii="Open Sans Light" w:hAnsi="Open Sans Light" w:cs="Arial"/>
          <w:sz w:val="20"/>
          <w:szCs w:val="20"/>
        </w:rPr>
      </w:pPr>
      <w:r w:rsidRPr="00B7197C">
        <w:rPr>
          <w:rFonts w:ascii="Open Sans Light" w:hAnsi="Open Sans Light" w:cs="Arial"/>
          <w:sz w:val="20"/>
          <w:szCs w:val="20"/>
        </w:rPr>
        <w:t xml:space="preserve">Pole opisowe – max. </w:t>
      </w:r>
      <w:r w:rsidR="00462B1E" w:rsidRPr="00B7197C">
        <w:rPr>
          <w:rFonts w:ascii="Open Sans Light" w:hAnsi="Open Sans Light" w:cs="Arial"/>
          <w:sz w:val="20"/>
          <w:szCs w:val="20"/>
        </w:rPr>
        <w:t>2</w:t>
      </w:r>
      <w:r w:rsidRPr="00B7197C">
        <w:rPr>
          <w:rFonts w:ascii="Open Sans Light" w:hAnsi="Open Sans Light" w:cs="Arial"/>
          <w:sz w:val="20"/>
          <w:szCs w:val="20"/>
        </w:rPr>
        <w:t>500 znaków.</w:t>
      </w:r>
    </w:p>
    <w:p w14:paraId="53A04E40" w14:textId="69B1E6EA" w:rsidR="00B83AB9" w:rsidRPr="00B7197C" w:rsidRDefault="521C5B64" w:rsidP="00AF6B14">
      <w:pPr>
        <w:keepNext/>
        <w:spacing w:after="120"/>
        <w:rPr>
          <w:rFonts w:ascii="Open Sans Light" w:hAnsi="Open Sans Light" w:cs="Arial"/>
          <w:i/>
          <w:iCs/>
          <w:sz w:val="20"/>
          <w:szCs w:val="20"/>
        </w:rPr>
      </w:pPr>
      <w:r w:rsidRPr="00B7197C">
        <w:rPr>
          <w:rFonts w:ascii="Open Sans Light" w:hAnsi="Open Sans Light" w:cs="Arial"/>
          <w:b/>
          <w:bCs/>
          <w:sz w:val="20"/>
          <w:szCs w:val="20"/>
        </w:rPr>
        <w:t>Instrukcja</w:t>
      </w:r>
    </w:p>
    <w:p w14:paraId="0494DD6D" w14:textId="458E6545" w:rsidR="006B0709" w:rsidRDefault="00AE7B3F" w:rsidP="00AE7B3F">
      <w:pPr>
        <w:keepNext/>
        <w:spacing w:after="120"/>
        <w:ind w:left="11" w:hanging="11"/>
        <w:outlineLvl w:val="2"/>
        <w:rPr>
          <w:rFonts w:ascii="Open Sans Light" w:hAnsi="Open Sans Light" w:cs="Arial"/>
          <w:sz w:val="20"/>
          <w:szCs w:val="20"/>
        </w:rPr>
      </w:pPr>
      <w:r>
        <w:rPr>
          <w:rFonts w:ascii="Open Sans Light" w:hAnsi="Open Sans Light" w:cs="Arial"/>
          <w:sz w:val="20"/>
          <w:szCs w:val="20"/>
        </w:rPr>
        <w:t>Wypełniają</w:t>
      </w:r>
      <w:r w:rsidR="00CD7C08">
        <w:rPr>
          <w:rFonts w:ascii="Open Sans Light" w:hAnsi="Open Sans Light" w:cs="Arial"/>
          <w:sz w:val="20"/>
          <w:szCs w:val="20"/>
        </w:rPr>
        <w:t xml:space="preserve">c pkt </w:t>
      </w:r>
      <w:r w:rsidR="00155BB0">
        <w:rPr>
          <w:rFonts w:ascii="Open Sans Light" w:hAnsi="Open Sans Light" w:cs="Arial"/>
          <w:sz w:val="20"/>
          <w:szCs w:val="20"/>
        </w:rPr>
        <w:t>7</w:t>
      </w:r>
      <w:r w:rsidR="00075426">
        <w:rPr>
          <w:rFonts w:ascii="Open Sans Light" w:hAnsi="Open Sans Light" w:cs="Arial"/>
          <w:sz w:val="20"/>
          <w:szCs w:val="20"/>
        </w:rPr>
        <w:t xml:space="preserve"> i</w:t>
      </w:r>
      <w:r w:rsidR="00155BB0">
        <w:rPr>
          <w:rFonts w:ascii="Open Sans Light" w:hAnsi="Open Sans Light" w:cs="Arial"/>
          <w:sz w:val="20"/>
          <w:szCs w:val="20"/>
        </w:rPr>
        <w:t xml:space="preserve"> 8</w:t>
      </w:r>
      <w:r w:rsidR="00075426">
        <w:rPr>
          <w:rFonts w:ascii="Open Sans Light" w:hAnsi="Open Sans Light" w:cs="Arial"/>
          <w:sz w:val="20"/>
          <w:szCs w:val="20"/>
        </w:rPr>
        <w:t xml:space="preserve"> </w:t>
      </w:r>
      <w:r>
        <w:rPr>
          <w:rFonts w:ascii="Open Sans Light" w:hAnsi="Open Sans Light" w:cs="Arial"/>
          <w:sz w:val="20"/>
          <w:szCs w:val="20"/>
        </w:rPr>
        <w:t>niniejszego formularza n</w:t>
      </w:r>
      <w:r w:rsidR="006B0709" w:rsidRPr="006B0709">
        <w:rPr>
          <w:rFonts w:ascii="Open Sans Light" w:hAnsi="Open Sans Light" w:cs="Arial"/>
          <w:sz w:val="20"/>
          <w:szCs w:val="20"/>
        </w:rPr>
        <w:t>ależy dokonać klasyfikacji danego przedsięwzięcia w ramach rodzajów przedsięwzięć wskazanych w załącznikach do dyrektywy OOŚ</w:t>
      </w:r>
      <w:r w:rsidR="006B0709">
        <w:rPr>
          <w:rFonts w:ascii="Open Sans Light" w:hAnsi="Open Sans Light" w:cs="Arial"/>
          <w:sz w:val="20"/>
          <w:szCs w:val="20"/>
        </w:rPr>
        <w:t xml:space="preserve"> lub </w:t>
      </w:r>
      <w:r w:rsidR="006B0709" w:rsidRPr="006B0709">
        <w:rPr>
          <w:rFonts w:ascii="Open Sans Light" w:hAnsi="Open Sans Light" w:cs="Arial"/>
          <w:sz w:val="20"/>
          <w:szCs w:val="20"/>
        </w:rPr>
        <w:t>ujętych wg prawa krajowego jako przedsięwzięcia mogące zawsze</w:t>
      </w:r>
      <w:r w:rsidR="006B0709">
        <w:rPr>
          <w:rFonts w:ascii="Open Sans Light" w:hAnsi="Open Sans Light" w:cs="Arial"/>
          <w:sz w:val="20"/>
          <w:szCs w:val="20"/>
        </w:rPr>
        <w:t xml:space="preserve"> lub potencjalnie</w:t>
      </w:r>
      <w:r w:rsidR="006B0709" w:rsidRPr="006B0709">
        <w:rPr>
          <w:rFonts w:ascii="Open Sans Light" w:hAnsi="Open Sans Light" w:cs="Arial"/>
          <w:sz w:val="20"/>
          <w:szCs w:val="20"/>
        </w:rPr>
        <w:t xml:space="preserve"> znacząco oddziaływać na środowisko</w:t>
      </w:r>
      <w:r w:rsidR="006B0709">
        <w:rPr>
          <w:rFonts w:ascii="Open Sans Light" w:hAnsi="Open Sans Light" w:cs="Arial"/>
          <w:sz w:val="20"/>
          <w:szCs w:val="20"/>
        </w:rPr>
        <w:t>.</w:t>
      </w:r>
      <w:r w:rsidR="00DF604F">
        <w:rPr>
          <w:rFonts w:ascii="Open Sans Light" w:hAnsi="Open Sans Light" w:cs="Arial"/>
          <w:sz w:val="20"/>
          <w:szCs w:val="20"/>
        </w:rPr>
        <w:t xml:space="preserve"> Kwalifikacji należy poddać wszystkie zadania inwestycyjne objęte projektem i odpowiednio też wypełnić Załącznik 4.3 do wniosku o dofinansowanie. </w:t>
      </w:r>
      <w:r w:rsidR="005A6753">
        <w:rPr>
          <w:rFonts w:ascii="Open Sans Light" w:hAnsi="Open Sans Light" w:cs="Arial"/>
          <w:sz w:val="20"/>
          <w:szCs w:val="20"/>
        </w:rPr>
        <w:t xml:space="preserve">W przypadku, gdy projekt </w:t>
      </w:r>
      <w:r w:rsidR="005A6753">
        <w:rPr>
          <w:rFonts w:ascii="Open Sans Light" w:hAnsi="Open Sans Light" w:cs="Arial"/>
          <w:sz w:val="20"/>
          <w:szCs w:val="20"/>
        </w:rPr>
        <w:lastRenderedPageBreak/>
        <w:t>obejmuje większą liczbę przedsięwzięć nale</w:t>
      </w:r>
      <w:r w:rsidR="00155BB0">
        <w:rPr>
          <w:rFonts w:ascii="Open Sans Light" w:hAnsi="Open Sans Light" w:cs="Arial"/>
          <w:sz w:val="20"/>
          <w:szCs w:val="20"/>
        </w:rPr>
        <w:t>ży odpowiednio powielić punkty 7 i 8</w:t>
      </w:r>
      <w:r w:rsidR="005A6753">
        <w:rPr>
          <w:rFonts w:ascii="Open Sans Light" w:hAnsi="Open Sans Light" w:cs="Arial"/>
          <w:sz w:val="20"/>
          <w:szCs w:val="20"/>
        </w:rPr>
        <w:t xml:space="preserve"> (np. poprzez utworzenie </w:t>
      </w:r>
      <w:r w:rsidR="00155BB0">
        <w:rPr>
          <w:rFonts w:ascii="Open Sans Light" w:hAnsi="Open Sans Light" w:cs="Arial"/>
          <w:sz w:val="20"/>
          <w:szCs w:val="20"/>
        </w:rPr>
        <w:t>punktów 7.1 i 7</w:t>
      </w:r>
      <w:r w:rsidR="005A6753">
        <w:rPr>
          <w:rFonts w:ascii="Open Sans Light" w:hAnsi="Open Sans Light" w:cs="Arial"/>
          <w:sz w:val="20"/>
          <w:szCs w:val="20"/>
        </w:rPr>
        <w:t>.2</w:t>
      </w:r>
      <w:r w:rsidR="00155BB0">
        <w:rPr>
          <w:rFonts w:ascii="Open Sans Light" w:hAnsi="Open Sans Light" w:cs="Arial"/>
          <w:sz w:val="20"/>
          <w:szCs w:val="20"/>
        </w:rPr>
        <w:t xml:space="preserve"> lub 8.1, 8</w:t>
      </w:r>
      <w:r w:rsidR="001D6AA6">
        <w:rPr>
          <w:rFonts w:ascii="Open Sans Light" w:hAnsi="Open Sans Light" w:cs="Arial"/>
          <w:sz w:val="20"/>
          <w:szCs w:val="20"/>
        </w:rPr>
        <w:t>.2, itd</w:t>
      </w:r>
      <w:r w:rsidR="005A6753">
        <w:rPr>
          <w:rFonts w:ascii="Open Sans Light" w:hAnsi="Open Sans Light" w:cs="Arial"/>
          <w:sz w:val="20"/>
          <w:szCs w:val="20"/>
        </w:rPr>
        <w:t>.)</w:t>
      </w:r>
    </w:p>
    <w:p w14:paraId="2A28147D" w14:textId="21575674" w:rsidR="00F83316" w:rsidRPr="00B7197C" w:rsidRDefault="00AE7B3F" w:rsidP="00BB6303">
      <w:pPr>
        <w:keepNext/>
        <w:spacing w:after="120"/>
        <w:ind w:left="11" w:hanging="11"/>
        <w:outlineLvl w:val="2"/>
        <w:rPr>
          <w:rFonts w:ascii="Open Sans Light" w:hAnsi="Open Sans Light" w:cs="Arial"/>
          <w:strike/>
          <w:sz w:val="20"/>
          <w:szCs w:val="20"/>
        </w:rPr>
      </w:pPr>
      <w:r w:rsidRPr="00AE7B3F">
        <w:rPr>
          <w:rFonts w:ascii="Open Sans Light" w:hAnsi="Open Sans Light" w:cs="Arial"/>
          <w:sz w:val="20"/>
          <w:szCs w:val="20"/>
        </w:rPr>
        <w:t>W odni</w:t>
      </w:r>
      <w:r>
        <w:rPr>
          <w:rFonts w:ascii="Open Sans Light" w:hAnsi="Open Sans Light" w:cs="Arial"/>
          <w:sz w:val="20"/>
          <w:szCs w:val="20"/>
        </w:rPr>
        <w:t xml:space="preserve">esieniu do projektów, które obejmują przedsięwzięcia z </w:t>
      </w:r>
      <w:r w:rsidR="00CB7845">
        <w:rPr>
          <w:rFonts w:ascii="Open Sans Light" w:hAnsi="Open Sans Light" w:cs="Arial"/>
          <w:sz w:val="20"/>
          <w:szCs w:val="20"/>
        </w:rPr>
        <w:t>z</w:t>
      </w:r>
      <w:r>
        <w:rPr>
          <w:rFonts w:ascii="Open Sans Light" w:hAnsi="Open Sans Light" w:cs="Arial"/>
          <w:sz w:val="20"/>
          <w:szCs w:val="20"/>
        </w:rPr>
        <w:t xml:space="preserve">ałącznika I </w:t>
      </w:r>
      <w:r w:rsidR="00CB7845">
        <w:rPr>
          <w:rFonts w:ascii="Open Sans Light" w:hAnsi="Open Sans Light" w:cs="Arial"/>
          <w:sz w:val="20"/>
          <w:szCs w:val="20"/>
        </w:rPr>
        <w:t xml:space="preserve">dyrektywy OOŚ </w:t>
      </w:r>
      <w:r>
        <w:rPr>
          <w:rFonts w:ascii="Open Sans Light" w:hAnsi="Open Sans Light" w:cs="Arial"/>
          <w:sz w:val="20"/>
          <w:szCs w:val="20"/>
        </w:rPr>
        <w:t>lub są ujęte</w:t>
      </w:r>
      <w:r w:rsidRPr="00AE7B3F">
        <w:rPr>
          <w:rFonts w:ascii="Open Sans Light" w:hAnsi="Open Sans Light" w:cs="Arial"/>
          <w:sz w:val="20"/>
          <w:szCs w:val="20"/>
        </w:rPr>
        <w:t xml:space="preserve"> wg prawa krajowego jako przedsięwzięcia mogące </w:t>
      </w:r>
      <w:r>
        <w:rPr>
          <w:rFonts w:ascii="Open Sans Light" w:hAnsi="Open Sans Light" w:cs="Arial"/>
          <w:sz w:val="20"/>
          <w:szCs w:val="20"/>
        </w:rPr>
        <w:t>zawsze</w:t>
      </w:r>
      <w:r w:rsidRPr="00AE7B3F">
        <w:rPr>
          <w:rFonts w:ascii="Open Sans Light" w:hAnsi="Open Sans Light" w:cs="Arial"/>
          <w:sz w:val="20"/>
          <w:szCs w:val="20"/>
        </w:rPr>
        <w:t xml:space="preserve"> znacząco oddziaływać na środowisko należy </w:t>
      </w:r>
      <w:r>
        <w:rPr>
          <w:rFonts w:ascii="Open Sans Light" w:hAnsi="Open Sans Light" w:cs="Arial"/>
          <w:sz w:val="20"/>
          <w:szCs w:val="20"/>
        </w:rPr>
        <w:t xml:space="preserve">zaznaczyć „TAK” i </w:t>
      </w:r>
      <w:bookmarkStart w:id="2" w:name="_Hlk116564350"/>
      <w:r w:rsidR="794D6A1B" w:rsidRPr="00B7197C">
        <w:rPr>
          <w:rFonts w:ascii="Open Sans Light" w:hAnsi="Open Sans Light" w:cs="Arial"/>
          <w:sz w:val="20"/>
          <w:szCs w:val="20"/>
        </w:rPr>
        <w:t>przedstawić</w:t>
      </w:r>
      <w:r w:rsidR="10A161FC" w:rsidRPr="00B7197C">
        <w:rPr>
          <w:rFonts w:ascii="Open Sans Light" w:hAnsi="Open Sans Light" w:cs="Arial"/>
          <w:sz w:val="20"/>
          <w:szCs w:val="20"/>
        </w:rPr>
        <w:t>:</w:t>
      </w:r>
      <w:r w:rsidR="794D6A1B" w:rsidRPr="00B7197C">
        <w:rPr>
          <w:rFonts w:ascii="Open Sans Light" w:hAnsi="Open Sans Light" w:cs="Arial"/>
          <w:sz w:val="20"/>
          <w:szCs w:val="20"/>
        </w:rPr>
        <w:t xml:space="preserve"> wskazane poniżej dokumenty i skorzystać z </w:t>
      </w:r>
      <w:r w:rsidR="69DD490F" w:rsidRPr="00B7197C">
        <w:rPr>
          <w:rFonts w:ascii="Open Sans Light" w:hAnsi="Open Sans Light" w:cs="Arial"/>
          <w:sz w:val="20"/>
          <w:szCs w:val="20"/>
        </w:rPr>
        <w:t xml:space="preserve">powyższego </w:t>
      </w:r>
      <w:r w:rsidR="794D6A1B" w:rsidRPr="00B7197C">
        <w:rPr>
          <w:rFonts w:ascii="Open Sans Light" w:hAnsi="Open Sans Light" w:cs="Arial"/>
          <w:sz w:val="20"/>
          <w:szCs w:val="20"/>
        </w:rPr>
        <w:t>pola tekstowego w celu sformułowania dodatkowych informacji i wyjaśnień</w:t>
      </w:r>
      <w:bookmarkEnd w:id="2"/>
      <w:r w:rsidR="794D6A1B" w:rsidRPr="00B7197C">
        <w:rPr>
          <w:rFonts w:ascii="Open Sans Light" w:hAnsi="Open Sans Light" w:cs="Arial"/>
          <w:sz w:val="20"/>
          <w:szCs w:val="20"/>
        </w:rPr>
        <w:t xml:space="preserve">. </w:t>
      </w:r>
    </w:p>
    <w:p w14:paraId="3D34D41C" w14:textId="0825B37A" w:rsidR="00DE3461" w:rsidRPr="00B7197C" w:rsidRDefault="794D6A1B" w:rsidP="00AF6B14">
      <w:pPr>
        <w:spacing w:after="120"/>
        <w:ind w:left="295" w:hanging="295"/>
        <w:rPr>
          <w:rFonts w:ascii="Open Sans Light" w:hAnsi="Open Sans Light" w:cs="Arial"/>
          <w:sz w:val="20"/>
          <w:szCs w:val="20"/>
        </w:rPr>
      </w:pPr>
      <w:r w:rsidRPr="00B7197C">
        <w:rPr>
          <w:rFonts w:ascii="Open Sans Light" w:hAnsi="Open Sans Light" w:cs="Arial"/>
          <w:sz w:val="20"/>
          <w:szCs w:val="20"/>
        </w:rPr>
        <w:t>Wykaz dokumentów koniecznych do przedstawienia</w:t>
      </w:r>
      <w:r w:rsidR="39E2A876" w:rsidRPr="00B7197C">
        <w:rPr>
          <w:rFonts w:ascii="Open Sans Light" w:hAnsi="Open Sans Light" w:cs="Arial"/>
          <w:sz w:val="20"/>
          <w:szCs w:val="20"/>
        </w:rPr>
        <w:t>:</w:t>
      </w:r>
    </w:p>
    <w:p w14:paraId="4F691DED" w14:textId="6C6708D3" w:rsidR="5897A2BE" w:rsidRPr="00B7197C" w:rsidRDefault="5897A2BE">
      <w:pPr>
        <w:numPr>
          <w:ilvl w:val="1"/>
          <w:numId w:val="3"/>
        </w:numPr>
        <w:spacing w:after="120"/>
        <w:ind w:left="643"/>
        <w:rPr>
          <w:rFonts w:ascii="Open Sans Light" w:hAnsi="Open Sans Light" w:cs="Arial"/>
          <w:sz w:val="20"/>
          <w:szCs w:val="20"/>
        </w:rPr>
      </w:pPr>
      <w:r w:rsidRPr="00B7197C">
        <w:rPr>
          <w:rFonts w:ascii="Open Sans Light" w:hAnsi="Open Sans Light" w:cs="Arial"/>
          <w:sz w:val="20"/>
          <w:szCs w:val="20"/>
        </w:rPr>
        <w:t xml:space="preserve">streszczenie raportu OOŚ w języku niespecjalistycznym (przygotowane zgodnie z art. 66 ust. 1 pkt 18 ustawy </w:t>
      </w:r>
      <w:proofErr w:type="spellStart"/>
      <w:r w:rsidRPr="00B7197C">
        <w:rPr>
          <w:rFonts w:ascii="Open Sans Light" w:hAnsi="Open Sans Light" w:cs="Arial"/>
          <w:sz w:val="20"/>
          <w:szCs w:val="20"/>
        </w:rPr>
        <w:t>ooś</w:t>
      </w:r>
      <w:proofErr w:type="spellEnd"/>
      <w:r w:rsidRPr="00B7197C">
        <w:rPr>
          <w:rFonts w:ascii="Open Sans Light" w:hAnsi="Open Sans Light" w:cs="Arial"/>
          <w:sz w:val="20"/>
          <w:szCs w:val="20"/>
        </w:rPr>
        <w:t>) albo</w:t>
      </w:r>
      <w:r w:rsidR="13E82B8B" w:rsidRPr="00B7197C">
        <w:rPr>
          <w:rFonts w:ascii="Open Sans Light" w:hAnsi="Open Sans Light" w:cs="Arial"/>
          <w:sz w:val="20"/>
          <w:szCs w:val="20"/>
        </w:rPr>
        <w:t xml:space="preserve"> </w:t>
      </w:r>
      <w:r w:rsidR="00402460" w:rsidRPr="00B7197C">
        <w:rPr>
          <w:rFonts w:ascii="Open Sans Light" w:hAnsi="Open Sans Light" w:cs="Arial"/>
          <w:sz w:val="20"/>
          <w:szCs w:val="20"/>
        </w:rPr>
        <w:t>cały</w:t>
      </w:r>
      <w:r w:rsidRPr="00B7197C">
        <w:rPr>
          <w:rFonts w:ascii="Open Sans Light" w:hAnsi="Open Sans Light" w:cs="Arial"/>
          <w:sz w:val="20"/>
          <w:szCs w:val="20"/>
        </w:rPr>
        <w:t xml:space="preserve"> raport OOŚ</w:t>
      </w:r>
      <w:r w:rsidR="00402460" w:rsidRPr="00B7197C">
        <w:rPr>
          <w:rStyle w:val="Odwoanieprzypisudolnego"/>
          <w:rFonts w:ascii="Open Sans Light" w:hAnsi="Open Sans Light" w:cs="Arial"/>
          <w:sz w:val="20"/>
          <w:szCs w:val="20"/>
        </w:rPr>
        <w:footnoteReference w:id="5"/>
      </w:r>
      <w:r w:rsidR="00BB6303">
        <w:rPr>
          <w:rFonts w:ascii="Open Sans Light" w:hAnsi="Open Sans Light" w:cs="Arial"/>
          <w:sz w:val="20"/>
          <w:szCs w:val="20"/>
        </w:rPr>
        <w:t>.</w:t>
      </w:r>
      <w:r w:rsidRPr="00B7197C">
        <w:rPr>
          <w:rFonts w:ascii="Open Sans Light" w:hAnsi="Open Sans Light" w:cs="Arial"/>
          <w:sz w:val="20"/>
          <w:szCs w:val="20"/>
        </w:rPr>
        <w:t xml:space="preserve"> W przypadku, gdy w raporcie była przeprowadzona ocena zgodnie z art. 6 ust. 3 Dyrektywy Siedliskowej</w:t>
      </w:r>
      <w:r w:rsidR="00402460" w:rsidRPr="00B7197C">
        <w:rPr>
          <w:rFonts w:ascii="Open Sans Light" w:hAnsi="Open Sans Light" w:cs="Arial"/>
          <w:sz w:val="20"/>
          <w:szCs w:val="20"/>
        </w:rPr>
        <w:t>,</w:t>
      </w:r>
      <w:r w:rsidRPr="00B7197C">
        <w:rPr>
          <w:rFonts w:ascii="Open Sans Light" w:hAnsi="Open Sans Light" w:cs="Arial"/>
          <w:sz w:val="20"/>
          <w:szCs w:val="20"/>
        </w:rPr>
        <w:t xml:space="preserve"> należy załączyć lub udostępnić rozdziały raportu związane z oceną wskazaną w art. 6. ust. 3 Dyrektywy Siedliskowej lub pełną wersję raportu</w:t>
      </w:r>
      <w:r w:rsidR="00402460" w:rsidRPr="00B7197C">
        <w:rPr>
          <w:rStyle w:val="Odwoanieprzypisudolnego"/>
          <w:rFonts w:ascii="Open Sans Light" w:hAnsi="Open Sans Light" w:cs="Arial"/>
          <w:sz w:val="20"/>
          <w:szCs w:val="20"/>
        </w:rPr>
        <w:footnoteReference w:id="6"/>
      </w:r>
      <w:r w:rsidR="00155BB0">
        <w:rPr>
          <w:rFonts w:ascii="Open Sans Light" w:hAnsi="Open Sans Light" w:cs="Arial"/>
          <w:sz w:val="20"/>
          <w:szCs w:val="20"/>
        </w:rPr>
        <w:t>;</w:t>
      </w:r>
      <w:r w:rsidR="007F317E" w:rsidRPr="00B7197C">
        <w:rPr>
          <w:rFonts w:ascii="Open Sans Light" w:hAnsi="Open Sans Light" w:cs="Arial"/>
          <w:sz w:val="20"/>
          <w:szCs w:val="20"/>
        </w:rPr>
        <w:t xml:space="preserve"> </w:t>
      </w:r>
    </w:p>
    <w:p w14:paraId="330234E4" w14:textId="3CC1929E" w:rsidR="00DE3461" w:rsidRPr="00CB7845" w:rsidRDefault="5897A2BE">
      <w:pPr>
        <w:numPr>
          <w:ilvl w:val="1"/>
          <w:numId w:val="3"/>
        </w:numPr>
        <w:spacing w:after="120"/>
        <w:ind w:left="643"/>
        <w:rPr>
          <w:rFonts w:ascii="Open Sans Light" w:hAnsi="Open Sans Light" w:cs="Arial"/>
          <w:sz w:val="20"/>
          <w:szCs w:val="20"/>
        </w:rPr>
      </w:pPr>
      <w:r w:rsidRPr="00B7197C">
        <w:rPr>
          <w:rFonts w:ascii="Open Sans Light" w:hAnsi="Open Sans Light" w:cs="Arial"/>
          <w:sz w:val="20"/>
          <w:szCs w:val="20"/>
        </w:rPr>
        <w:t>informacje na temat konsultacji z organami ds. ochrony środowiska, ze społeczeństwem oraz w stosownych przypadkach z innymi państwami członkowskimi przeprowadzonych zgodnie z</w:t>
      </w:r>
      <w:r w:rsidR="39E2A876" w:rsidRPr="00B7197C">
        <w:rPr>
          <w:rFonts w:ascii="Open Sans Light" w:hAnsi="Open Sans Light" w:cs="Arial"/>
          <w:sz w:val="20"/>
          <w:szCs w:val="20"/>
        </w:rPr>
        <w:t> </w:t>
      </w:r>
      <w:r w:rsidRPr="00B7197C">
        <w:rPr>
          <w:rFonts w:ascii="Open Sans Light" w:hAnsi="Open Sans Light" w:cs="Arial"/>
          <w:sz w:val="20"/>
          <w:szCs w:val="20"/>
        </w:rPr>
        <w:t xml:space="preserve">przepisami ustawy </w:t>
      </w:r>
      <w:r w:rsidR="00155BB0">
        <w:rPr>
          <w:rFonts w:ascii="Open Sans Light" w:hAnsi="Open Sans Light" w:cs="Arial"/>
          <w:sz w:val="20"/>
          <w:szCs w:val="20"/>
        </w:rPr>
        <w:t>OOŚ</w:t>
      </w:r>
      <w:r w:rsidR="008C15F7">
        <w:rPr>
          <w:rFonts w:ascii="Open Sans Light" w:hAnsi="Open Sans Light" w:cs="Arial"/>
          <w:sz w:val="20"/>
          <w:szCs w:val="20"/>
        </w:rPr>
        <w:t xml:space="preserve">. </w:t>
      </w:r>
      <w:r w:rsidR="008C15F7" w:rsidRPr="008C15F7">
        <w:rPr>
          <w:rFonts w:ascii="Open Sans Light" w:hAnsi="Open Sans Light" w:cs="Arial"/>
          <w:sz w:val="20"/>
          <w:szCs w:val="20"/>
        </w:rPr>
        <w:t xml:space="preserve">Zasadniczo wystarczającym źródłem powyższych informacji powinno być uzasadnienie do decyzji o środowiskowych uwarunkowaniach </w:t>
      </w:r>
      <w:r w:rsidR="008C15F7" w:rsidRPr="00CB7845">
        <w:rPr>
          <w:rFonts w:ascii="Open Sans Light" w:hAnsi="Open Sans Light" w:cs="Arial"/>
          <w:sz w:val="20"/>
          <w:szCs w:val="20"/>
        </w:rPr>
        <w:t>i wystarczające jest jej wskazanie (w przypadku ponownej oceny również decyzji, o których mowa w art. 88 ust. 1 ustawy OOŚ). W uzasadnionych przypadkach należy załączyć stosowną dokumentację w tym z</w:t>
      </w:r>
      <w:r w:rsidR="00155BB0">
        <w:rPr>
          <w:rFonts w:ascii="Open Sans Light" w:hAnsi="Open Sans Light" w:cs="Arial"/>
          <w:sz w:val="20"/>
          <w:szCs w:val="20"/>
        </w:rPr>
        <w:t>akresie;</w:t>
      </w:r>
    </w:p>
    <w:p w14:paraId="76B3EC56" w14:textId="3F4A045C" w:rsidR="00DE3461" w:rsidRPr="00B7197C" w:rsidRDefault="72E8E502">
      <w:pPr>
        <w:numPr>
          <w:ilvl w:val="1"/>
          <w:numId w:val="3"/>
        </w:numPr>
        <w:spacing w:after="120"/>
        <w:ind w:left="643"/>
        <w:rPr>
          <w:rFonts w:ascii="Open Sans Light" w:hAnsi="Open Sans Light" w:cs="Arial"/>
          <w:sz w:val="20"/>
          <w:szCs w:val="20"/>
        </w:rPr>
      </w:pPr>
      <w:r w:rsidRPr="00B7197C">
        <w:rPr>
          <w:rFonts w:ascii="Open Sans Light" w:hAnsi="Open Sans Light" w:cs="Arial"/>
          <w:sz w:val="20"/>
          <w:szCs w:val="20"/>
        </w:rPr>
        <w:t>d</w:t>
      </w:r>
      <w:r w:rsidR="5897A2BE" w:rsidRPr="00B7197C">
        <w:rPr>
          <w:rFonts w:ascii="Open Sans Light" w:hAnsi="Open Sans Light" w:cs="Arial"/>
          <w:sz w:val="20"/>
          <w:szCs w:val="20"/>
        </w:rPr>
        <w:t>ecyzj</w:t>
      </w:r>
      <w:r w:rsidR="794D6A1B" w:rsidRPr="00B7197C">
        <w:rPr>
          <w:rFonts w:ascii="Open Sans Light" w:hAnsi="Open Sans Light" w:cs="Arial"/>
          <w:sz w:val="20"/>
          <w:szCs w:val="20"/>
        </w:rPr>
        <w:t>e</w:t>
      </w:r>
      <w:r w:rsidR="4B02F09A" w:rsidRPr="00B7197C">
        <w:rPr>
          <w:rFonts w:ascii="Open Sans Light" w:hAnsi="Open Sans Light" w:cs="Arial"/>
          <w:sz w:val="20"/>
          <w:szCs w:val="20"/>
        </w:rPr>
        <w:t xml:space="preserve"> </w:t>
      </w:r>
      <w:r w:rsidR="5897A2BE" w:rsidRPr="00B7197C">
        <w:rPr>
          <w:rFonts w:ascii="Open Sans Light" w:hAnsi="Open Sans Light" w:cs="Arial"/>
          <w:sz w:val="20"/>
          <w:szCs w:val="20"/>
        </w:rPr>
        <w:t>wymienion</w:t>
      </w:r>
      <w:r w:rsidR="794D6A1B" w:rsidRPr="00B7197C">
        <w:rPr>
          <w:rFonts w:ascii="Open Sans Light" w:hAnsi="Open Sans Light" w:cs="Arial"/>
          <w:sz w:val="20"/>
          <w:szCs w:val="20"/>
        </w:rPr>
        <w:t>e</w:t>
      </w:r>
      <w:r w:rsidR="00137FB8" w:rsidRPr="00B7197C">
        <w:rPr>
          <w:rFonts w:ascii="Open Sans Light" w:hAnsi="Open Sans Light" w:cs="Arial"/>
          <w:sz w:val="20"/>
          <w:szCs w:val="20"/>
        </w:rPr>
        <w:t xml:space="preserve"> </w:t>
      </w:r>
      <w:r w:rsidR="5897A2BE" w:rsidRPr="00B7197C">
        <w:rPr>
          <w:rFonts w:ascii="Open Sans Light" w:hAnsi="Open Sans Light" w:cs="Arial"/>
          <w:sz w:val="20"/>
          <w:szCs w:val="20"/>
        </w:rPr>
        <w:t>w art. 7</w:t>
      </w:r>
      <w:r w:rsidR="00E94C24" w:rsidRPr="00B7197C">
        <w:rPr>
          <w:rFonts w:ascii="Open Sans Light" w:hAnsi="Open Sans Light" w:cs="Arial"/>
          <w:sz w:val="20"/>
          <w:szCs w:val="20"/>
        </w:rPr>
        <w:t>1</w:t>
      </w:r>
      <w:r w:rsidR="5897A2BE" w:rsidRPr="00B7197C">
        <w:rPr>
          <w:rFonts w:ascii="Open Sans Light" w:hAnsi="Open Sans Light" w:cs="Arial"/>
          <w:sz w:val="20"/>
          <w:szCs w:val="20"/>
        </w:rPr>
        <w:t xml:space="preserve"> ust. 1</w:t>
      </w:r>
      <w:r w:rsidR="008C15F7">
        <w:rPr>
          <w:rFonts w:ascii="Open Sans Light" w:hAnsi="Open Sans Light" w:cs="Arial"/>
          <w:sz w:val="20"/>
          <w:szCs w:val="20"/>
        </w:rPr>
        <w:t xml:space="preserve"> (decyzja o środowiskowych uwarunkowaniach)</w:t>
      </w:r>
      <w:r w:rsidR="00402460" w:rsidRPr="00B7197C">
        <w:rPr>
          <w:rFonts w:ascii="Open Sans Light" w:hAnsi="Open Sans Light" w:cs="Arial"/>
          <w:sz w:val="20"/>
          <w:szCs w:val="20"/>
        </w:rPr>
        <w:t>, art. 72 ust. 1</w:t>
      </w:r>
      <w:r w:rsidR="5897A2BE" w:rsidRPr="00B7197C">
        <w:rPr>
          <w:rFonts w:ascii="Open Sans Light" w:hAnsi="Open Sans Light" w:cs="Arial"/>
          <w:sz w:val="20"/>
          <w:szCs w:val="20"/>
        </w:rPr>
        <w:t xml:space="preserve"> ustawy </w:t>
      </w:r>
      <w:proofErr w:type="spellStart"/>
      <w:r w:rsidR="5897A2BE" w:rsidRPr="00B7197C">
        <w:rPr>
          <w:rFonts w:ascii="Open Sans Light" w:hAnsi="Open Sans Light" w:cs="Arial"/>
          <w:sz w:val="20"/>
          <w:szCs w:val="20"/>
        </w:rPr>
        <w:t>ooś</w:t>
      </w:r>
      <w:proofErr w:type="spellEnd"/>
      <w:r w:rsidR="008C15F7">
        <w:rPr>
          <w:rFonts w:ascii="Open Sans Light" w:hAnsi="Open Sans Light" w:cs="Arial"/>
          <w:sz w:val="20"/>
          <w:szCs w:val="20"/>
        </w:rPr>
        <w:t xml:space="preserve"> (np. decyzje pozwolenia na budowę)</w:t>
      </w:r>
      <w:r w:rsidR="5897A2BE" w:rsidRPr="00B7197C">
        <w:rPr>
          <w:rFonts w:ascii="Open Sans Light" w:hAnsi="Open Sans Light" w:cs="Arial"/>
          <w:sz w:val="20"/>
          <w:szCs w:val="20"/>
        </w:rPr>
        <w:t xml:space="preserve"> </w:t>
      </w:r>
      <w:r w:rsidR="00402460" w:rsidRPr="00B7197C">
        <w:rPr>
          <w:rFonts w:ascii="Open Sans Light" w:hAnsi="Open Sans Light" w:cs="Arial"/>
          <w:sz w:val="20"/>
          <w:szCs w:val="20"/>
        </w:rPr>
        <w:t>lub dokonane zgłoszenia</w:t>
      </w:r>
      <w:r w:rsidR="5897A2BE" w:rsidRPr="00B7197C">
        <w:rPr>
          <w:rFonts w:ascii="Open Sans Light" w:hAnsi="Open Sans Light" w:cs="Arial"/>
          <w:sz w:val="20"/>
          <w:szCs w:val="20"/>
        </w:rPr>
        <w:t>, o</w:t>
      </w:r>
      <w:r w:rsidR="000B7AE1" w:rsidRPr="00B7197C">
        <w:rPr>
          <w:rFonts w:ascii="Open Sans Light" w:hAnsi="Open Sans Light" w:cs="Arial"/>
          <w:sz w:val="20"/>
          <w:szCs w:val="20"/>
        </w:rPr>
        <w:t> </w:t>
      </w:r>
      <w:r w:rsidR="5897A2BE" w:rsidRPr="00B7197C">
        <w:rPr>
          <w:rFonts w:ascii="Open Sans Light" w:hAnsi="Open Sans Light" w:cs="Arial"/>
          <w:sz w:val="20"/>
          <w:szCs w:val="20"/>
        </w:rPr>
        <w:t>których mowa w</w:t>
      </w:r>
      <w:r w:rsidR="39E2A876" w:rsidRPr="00B7197C">
        <w:rPr>
          <w:rFonts w:ascii="Open Sans Light" w:hAnsi="Open Sans Light" w:cs="Arial"/>
          <w:sz w:val="20"/>
          <w:szCs w:val="20"/>
        </w:rPr>
        <w:t> </w:t>
      </w:r>
      <w:r w:rsidR="5897A2BE" w:rsidRPr="00B7197C">
        <w:rPr>
          <w:rFonts w:ascii="Open Sans Light" w:hAnsi="Open Sans Light" w:cs="Arial"/>
          <w:sz w:val="20"/>
          <w:szCs w:val="20"/>
        </w:rPr>
        <w:t>art. 72 ust. 1a, w</w:t>
      </w:r>
      <w:r w:rsidR="794D6A1B" w:rsidRPr="00B7197C">
        <w:rPr>
          <w:rFonts w:ascii="Open Sans Light" w:hAnsi="Open Sans Light" w:cs="Arial"/>
          <w:sz w:val="20"/>
          <w:szCs w:val="20"/>
        </w:rPr>
        <w:t>raz z i</w:t>
      </w:r>
      <w:r w:rsidR="5897A2BE" w:rsidRPr="00B7197C">
        <w:rPr>
          <w:rFonts w:ascii="Open Sans Light" w:hAnsi="Open Sans Light" w:cs="Arial"/>
          <w:sz w:val="20"/>
          <w:szCs w:val="20"/>
        </w:rPr>
        <w:t>nformacj</w:t>
      </w:r>
      <w:r w:rsidR="794D6A1B" w:rsidRPr="00B7197C">
        <w:rPr>
          <w:rFonts w:ascii="Open Sans Light" w:hAnsi="Open Sans Light" w:cs="Arial"/>
          <w:sz w:val="20"/>
          <w:szCs w:val="20"/>
        </w:rPr>
        <w:t>ą potwierdzającą ich poprawne podanie do publicznej wiadomości</w:t>
      </w:r>
      <w:r w:rsidR="5897A2BE" w:rsidRPr="00B7197C">
        <w:rPr>
          <w:rFonts w:ascii="Open Sans Light" w:hAnsi="Open Sans Light" w:cs="Arial"/>
          <w:sz w:val="20"/>
          <w:szCs w:val="20"/>
        </w:rPr>
        <w:t xml:space="preserve"> </w:t>
      </w:r>
      <w:r w:rsidR="5AD4A7DF" w:rsidRPr="00B7197C">
        <w:rPr>
          <w:rFonts w:ascii="Open Sans Light" w:hAnsi="Open Sans Light" w:cs="Arial"/>
          <w:sz w:val="20"/>
          <w:szCs w:val="20"/>
        </w:rPr>
        <w:t xml:space="preserve">dokonane w trybie ustawy </w:t>
      </w:r>
      <w:proofErr w:type="spellStart"/>
      <w:r w:rsidR="5AD4A7DF" w:rsidRPr="00B7197C">
        <w:rPr>
          <w:rFonts w:ascii="Open Sans Light" w:hAnsi="Open Sans Light" w:cs="Arial"/>
          <w:sz w:val="20"/>
          <w:szCs w:val="20"/>
        </w:rPr>
        <w:t>ooś</w:t>
      </w:r>
      <w:proofErr w:type="spellEnd"/>
      <w:r w:rsidR="0021331B" w:rsidRPr="00B7197C">
        <w:rPr>
          <w:rFonts w:ascii="Open Sans Light" w:hAnsi="Open Sans Light" w:cs="Arial"/>
          <w:sz w:val="20"/>
          <w:szCs w:val="20"/>
        </w:rPr>
        <w:t>;</w:t>
      </w:r>
    </w:p>
    <w:p w14:paraId="6F7E9374" w14:textId="77777777" w:rsidR="00E45945" w:rsidRPr="00B7197C" w:rsidRDefault="3E3D95F4">
      <w:pPr>
        <w:numPr>
          <w:ilvl w:val="1"/>
          <w:numId w:val="3"/>
        </w:numPr>
        <w:spacing w:after="120"/>
        <w:ind w:left="643"/>
        <w:rPr>
          <w:rFonts w:ascii="Open Sans Light" w:hAnsi="Open Sans Light" w:cs="Arial"/>
          <w:sz w:val="20"/>
          <w:szCs w:val="20"/>
        </w:rPr>
      </w:pPr>
      <w:r w:rsidRPr="00B7197C">
        <w:rPr>
          <w:rFonts w:ascii="Open Sans Light" w:hAnsi="Open Sans Light" w:cs="Arial"/>
          <w:sz w:val="20"/>
          <w:szCs w:val="20"/>
        </w:rPr>
        <w:t xml:space="preserve">postanowienie z etapu ponownej oceny oddziaływania na środowisko wydane w trybie art. 90 ust 1 ustawy </w:t>
      </w:r>
      <w:proofErr w:type="spellStart"/>
      <w:r w:rsidRPr="00B7197C">
        <w:rPr>
          <w:rFonts w:ascii="Open Sans Light" w:hAnsi="Open Sans Light" w:cs="Arial"/>
          <w:sz w:val="20"/>
          <w:szCs w:val="20"/>
        </w:rPr>
        <w:t>ooś</w:t>
      </w:r>
      <w:proofErr w:type="spellEnd"/>
      <w:r w:rsidRPr="00B7197C">
        <w:rPr>
          <w:rFonts w:ascii="Open Sans Light" w:hAnsi="Open Sans Light" w:cs="Arial"/>
          <w:sz w:val="20"/>
          <w:szCs w:val="20"/>
        </w:rPr>
        <w:t xml:space="preserve"> (jeśli dotyczy)</w:t>
      </w:r>
      <w:r w:rsidR="39E2A876" w:rsidRPr="00B7197C">
        <w:rPr>
          <w:rFonts w:ascii="Open Sans Light" w:hAnsi="Open Sans Light" w:cs="Arial"/>
          <w:sz w:val="20"/>
          <w:szCs w:val="20"/>
        </w:rPr>
        <w:t>.</w:t>
      </w:r>
    </w:p>
    <w:p w14:paraId="3D2777D3" w14:textId="63C07664" w:rsidR="00F83316" w:rsidRDefault="794D6A1B" w:rsidP="00AF6B14">
      <w:pPr>
        <w:spacing w:after="120"/>
        <w:rPr>
          <w:rFonts w:ascii="Open Sans Light" w:hAnsi="Open Sans Light" w:cs="Arial"/>
          <w:sz w:val="20"/>
          <w:szCs w:val="20"/>
        </w:rPr>
      </w:pPr>
      <w:r w:rsidRPr="00B7197C">
        <w:rPr>
          <w:rFonts w:ascii="Open Sans Light" w:hAnsi="Open Sans Light" w:cs="Arial"/>
          <w:sz w:val="20"/>
          <w:szCs w:val="20"/>
        </w:rPr>
        <w:t xml:space="preserve">Informacja o podaniu do publicznej wiadomości decyzji, o których mowa w art. </w:t>
      </w:r>
      <w:r w:rsidR="00E3124B" w:rsidRPr="00B7197C">
        <w:rPr>
          <w:rFonts w:ascii="Open Sans Light" w:hAnsi="Open Sans Light" w:cs="Arial"/>
          <w:sz w:val="20"/>
          <w:szCs w:val="20"/>
        </w:rPr>
        <w:t xml:space="preserve">71 ust.1, </w:t>
      </w:r>
      <w:r w:rsidRPr="00B7197C">
        <w:rPr>
          <w:rFonts w:ascii="Open Sans Light" w:hAnsi="Open Sans Light" w:cs="Arial"/>
          <w:sz w:val="20"/>
          <w:szCs w:val="20"/>
        </w:rPr>
        <w:t xml:space="preserve">72 ust. 1 ustawy </w:t>
      </w:r>
      <w:proofErr w:type="spellStart"/>
      <w:r w:rsidRPr="00B7197C">
        <w:rPr>
          <w:rFonts w:ascii="Open Sans Light" w:hAnsi="Open Sans Light" w:cs="Arial"/>
          <w:sz w:val="20"/>
          <w:szCs w:val="20"/>
        </w:rPr>
        <w:t>ooś</w:t>
      </w:r>
      <w:proofErr w:type="spellEnd"/>
      <w:r w:rsidRPr="00B7197C">
        <w:rPr>
          <w:rFonts w:ascii="Open Sans Light" w:hAnsi="Open Sans Light" w:cs="Arial"/>
          <w:sz w:val="20"/>
          <w:szCs w:val="20"/>
        </w:rPr>
        <w:t xml:space="preserve"> może być przedstawiona w formie oświadczenia albo innej potwierdzającej wykonanie przez organ obowiązku podania rozstrzygnięcia do publicznej wiadomości</w:t>
      </w:r>
      <w:r w:rsidR="00E3124B" w:rsidRPr="00B7197C">
        <w:rPr>
          <w:rFonts w:ascii="Open Sans Light" w:hAnsi="Open Sans Light" w:cs="Arial"/>
          <w:sz w:val="20"/>
          <w:szCs w:val="20"/>
        </w:rPr>
        <w:t>.</w:t>
      </w:r>
    </w:p>
    <w:p w14:paraId="698AD32F" w14:textId="5F3D5A87" w:rsidR="008C15F7" w:rsidRPr="00FA4357" w:rsidRDefault="00075426" w:rsidP="00AF6B14">
      <w:pPr>
        <w:spacing w:after="120"/>
        <w:rPr>
          <w:rFonts w:ascii="Open Sans Light" w:hAnsi="Open Sans Light" w:cs="Arial"/>
          <w:b/>
          <w:sz w:val="20"/>
          <w:szCs w:val="20"/>
        </w:rPr>
      </w:pPr>
      <w:r w:rsidRPr="00FA4357">
        <w:rPr>
          <w:rFonts w:ascii="Open Sans Light" w:hAnsi="Open Sans Light" w:cs="Arial"/>
          <w:b/>
          <w:sz w:val="20"/>
          <w:szCs w:val="20"/>
        </w:rPr>
        <w:t xml:space="preserve">UWAGA: </w:t>
      </w:r>
      <w:r w:rsidR="005C3BB0" w:rsidRPr="00FA4357">
        <w:rPr>
          <w:rFonts w:ascii="Open Sans Light" w:hAnsi="Open Sans Light" w:cs="Arial"/>
          <w:b/>
          <w:sz w:val="20"/>
          <w:szCs w:val="20"/>
        </w:rPr>
        <w:t xml:space="preserve">W przypadku przedsięwzięć realizowanych na podstawie przepisów dotyczących usuwania skutków powodzi i innych przepisów, które ułatwiają i przyspieszają realizację takich działań, w tym ustawy z dnia 11 sierpnia 2001 r. o szczególnych zasadach odbudowy, remontów i rozbiórek obiektów budowlanych zniszczonych lub uszkodzonych w wyniku działania żywiołu (Dz. U. 2001 nr 84 poz. 906 z </w:t>
      </w:r>
      <w:proofErr w:type="spellStart"/>
      <w:r w:rsidR="005C3BB0" w:rsidRPr="00FA4357">
        <w:rPr>
          <w:rFonts w:ascii="Open Sans Light" w:hAnsi="Open Sans Light" w:cs="Arial"/>
          <w:b/>
          <w:sz w:val="20"/>
          <w:szCs w:val="20"/>
        </w:rPr>
        <w:t>późn</w:t>
      </w:r>
      <w:proofErr w:type="spellEnd"/>
      <w:r w:rsidR="005C3BB0" w:rsidRPr="00FA4357">
        <w:rPr>
          <w:rFonts w:ascii="Open Sans Light" w:hAnsi="Open Sans Light" w:cs="Arial"/>
          <w:b/>
          <w:sz w:val="20"/>
          <w:szCs w:val="20"/>
        </w:rPr>
        <w:t xml:space="preserve">. zm.), czy ustawy z dnia 16 września 2011 r. o szczególnych rozwiązaniach związanych z usuwaniem skutków powodzi (Dz. U. 2011 nr 234 poz. 1385 z </w:t>
      </w:r>
      <w:proofErr w:type="spellStart"/>
      <w:r w:rsidR="005C3BB0" w:rsidRPr="00FA4357">
        <w:rPr>
          <w:rFonts w:ascii="Open Sans Light" w:hAnsi="Open Sans Light" w:cs="Arial"/>
          <w:b/>
          <w:sz w:val="20"/>
          <w:szCs w:val="20"/>
        </w:rPr>
        <w:t>późn</w:t>
      </w:r>
      <w:proofErr w:type="spellEnd"/>
      <w:r w:rsidR="005C3BB0" w:rsidRPr="00FA4357">
        <w:rPr>
          <w:rFonts w:ascii="Open Sans Light" w:hAnsi="Open Sans Light" w:cs="Arial"/>
          <w:b/>
          <w:sz w:val="20"/>
          <w:szCs w:val="20"/>
        </w:rPr>
        <w:t xml:space="preserve">. zm.)  </w:t>
      </w:r>
      <w:r w:rsidR="005C3BB0" w:rsidRPr="00FA4357">
        <w:rPr>
          <w:rFonts w:ascii="Open Sans Light" w:hAnsi="Open Sans Light" w:cs="Arial"/>
          <w:b/>
          <w:sz w:val="20"/>
          <w:szCs w:val="20"/>
        </w:rPr>
        <w:lastRenderedPageBreak/>
        <w:t>wnioskodawca musi wykazać we wniosku, że projekt jest realizowany w oparciu o powyższe lub inne właściwe przepisy i nie jest zobowiązany do uzyskania decyzji środowiskowej.</w:t>
      </w:r>
    </w:p>
    <w:p w14:paraId="2E2CA016" w14:textId="5ACC3ADA" w:rsidR="00F83316" w:rsidRPr="00B7197C" w:rsidRDefault="003222BB" w:rsidP="00AF6B14">
      <w:pPr>
        <w:spacing w:after="120"/>
        <w:rPr>
          <w:rFonts w:ascii="Open Sans Light" w:hAnsi="Open Sans Light" w:cs="Arial"/>
          <w:sz w:val="20"/>
          <w:szCs w:val="20"/>
        </w:rPr>
      </w:pPr>
      <w:r w:rsidRPr="00B7197C">
        <w:rPr>
          <w:rFonts w:ascii="Open Sans Light" w:hAnsi="Open Sans Light" w:cs="Arial"/>
          <w:sz w:val="20"/>
          <w:szCs w:val="20"/>
        </w:rPr>
        <w:t>Gdy zaznaczono „NIE”</w:t>
      </w:r>
      <w:r w:rsidR="001B18A8" w:rsidRPr="00B7197C">
        <w:rPr>
          <w:rFonts w:ascii="Open Sans Light" w:hAnsi="Open Sans Light" w:cs="Arial"/>
          <w:sz w:val="20"/>
          <w:szCs w:val="20"/>
        </w:rPr>
        <w:t>,</w:t>
      </w:r>
      <w:r w:rsidRPr="00B7197C">
        <w:rPr>
          <w:rFonts w:ascii="Open Sans Light" w:hAnsi="Open Sans Light" w:cs="Arial"/>
          <w:sz w:val="20"/>
          <w:szCs w:val="20"/>
        </w:rPr>
        <w:t xml:space="preserve"> należy przedstawić informacje wymagane w pkt </w:t>
      </w:r>
      <w:r w:rsidR="00A425AB">
        <w:rPr>
          <w:rFonts w:ascii="Open Sans Light" w:hAnsi="Open Sans Light" w:cs="Arial"/>
          <w:sz w:val="20"/>
          <w:szCs w:val="20"/>
        </w:rPr>
        <w:t>8</w:t>
      </w:r>
      <w:r w:rsidRPr="00B7197C">
        <w:rPr>
          <w:rFonts w:ascii="Open Sans Light" w:hAnsi="Open Sans Light" w:cs="Arial"/>
          <w:sz w:val="20"/>
          <w:szCs w:val="20"/>
        </w:rPr>
        <w:t>.</w:t>
      </w:r>
    </w:p>
    <w:p w14:paraId="3074C419" w14:textId="10304A2D" w:rsidR="00DD0E7F" w:rsidRPr="00FB2871" w:rsidRDefault="00DD0E7F" w:rsidP="00A425AB">
      <w:pPr>
        <w:pStyle w:val="Nagwek1"/>
      </w:pPr>
      <w:r w:rsidRPr="0069446A">
        <w:t>Czy w ramach projektu realizowane jest</w:t>
      </w:r>
      <w:r w:rsidRPr="00FB2871" w:rsidDel="00597046">
        <w:t xml:space="preserve"> </w:t>
      </w:r>
      <w:r w:rsidRPr="00FB2871">
        <w:t>przedsięwzięcie</w:t>
      </w:r>
      <w:r w:rsidR="005631A7" w:rsidRPr="00FB2871">
        <w:t xml:space="preserve"> lub przedsięwzięcia</w:t>
      </w:r>
      <w:r w:rsidRPr="00FB2871">
        <w:t xml:space="preserve"> mogące potencjalnie znacząco oddziaływać na środowisko</w:t>
      </w:r>
      <w:r w:rsidR="00704C1F" w:rsidRPr="00FB2871">
        <w:t xml:space="preserve"> i/lub objęte załącznikiem II do dyrektywy 2011/92/WE Parlamentu Europejskiego i Rady</w:t>
      </w:r>
      <w:r w:rsidR="00C90B86" w:rsidRPr="00FA4357">
        <w:rPr>
          <w:rStyle w:val="Odwoanieprzypisudolnego"/>
          <w:rFonts w:ascii="Open Sans Light" w:hAnsi="Open Sans Light" w:cs="Arial"/>
          <w:bCs/>
          <w:szCs w:val="24"/>
        </w:rPr>
        <w:footnoteReference w:id="7"/>
      </w:r>
      <w:r w:rsidRPr="0069446A">
        <w:t>?</w:t>
      </w:r>
    </w:p>
    <w:p w14:paraId="0A93D0D2" w14:textId="77777777" w:rsidR="0000055E" w:rsidRPr="00B7197C" w:rsidRDefault="0000055E">
      <w:pPr>
        <w:numPr>
          <w:ilvl w:val="0"/>
          <w:numId w:val="1"/>
        </w:numPr>
        <w:autoSpaceDE w:val="0"/>
        <w:autoSpaceDN w:val="0"/>
        <w:adjustRightInd w:val="0"/>
        <w:spacing w:after="120"/>
        <w:ind w:hanging="364"/>
        <w:rPr>
          <w:rFonts w:ascii="Open Sans Light" w:hAnsi="Open Sans Light" w:cs="Arial"/>
          <w:b/>
          <w:sz w:val="20"/>
          <w:szCs w:val="20"/>
          <w:lang w:eastAsia="pl-PL"/>
        </w:rPr>
      </w:pPr>
      <w:r w:rsidRPr="00B7197C">
        <w:rPr>
          <w:rFonts w:ascii="Open Sans Light" w:hAnsi="Open Sans Light" w:cs="Arial"/>
          <w:b/>
          <w:sz w:val="20"/>
          <w:szCs w:val="20"/>
          <w:lang w:eastAsia="pl-PL"/>
        </w:rPr>
        <w:t>TAK</w:t>
      </w:r>
      <w:r w:rsidRPr="00B7197C">
        <w:rPr>
          <w:rFonts w:ascii="Open Sans Light" w:hAnsi="Open Sans Light" w:cs="Arial"/>
          <w:b/>
          <w:sz w:val="20"/>
          <w:szCs w:val="20"/>
          <w:lang w:eastAsia="pl-PL"/>
        </w:rPr>
        <w:tab/>
      </w:r>
    </w:p>
    <w:p w14:paraId="63BEC4AE" w14:textId="77777777" w:rsidR="00DD4426" w:rsidRPr="00B7197C" w:rsidRDefault="0000055E">
      <w:pPr>
        <w:numPr>
          <w:ilvl w:val="0"/>
          <w:numId w:val="1"/>
        </w:numPr>
        <w:autoSpaceDE w:val="0"/>
        <w:autoSpaceDN w:val="0"/>
        <w:adjustRightInd w:val="0"/>
        <w:spacing w:after="120"/>
        <w:ind w:hanging="364"/>
        <w:rPr>
          <w:rFonts w:ascii="Open Sans Light" w:hAnsi="Open Sans Light" w:cs="Arial"/>
          <w:b/>
          <w:sz w:val="20"/>
          <w:szCs w:val="20"/>
          <w:lang w:eastAsia="pl-PL"/>
        </w:rPr>
      </w:pPr>
      <w:r w:rsidRPr="00B7197C">
        <w:rPr>
          <w:rFonts w:ascii="Open Sans Light" w:hAnsi="Open Sans Light" w:cs="Arial"/>
          <w:b/>
          <w:sz w:val="20"/>
          <w:szCs w:val="20"/>
          <w:lang w:eastAsia="pl-PL"/>
        </w:rPr>
        <w:t>NIE</w:t>
      </w:r>
    </w:p>
    <w:p w14:paraId="288C307D" w14:textId="77777777" w:rsidR="00DD4426" w:rsidRPr="00B7197C" w:rsidRDefault="00DD4426" w:rsidP="00AF6B14">
      <w:pPr>
        <w:pBdr>
          <w:top w:val="single" w:sz="4" w:space="1" w:color="auto"/>
          <w:left w:val="single" w:sz="4" w:space="4" w:color="auto"/>
          <w:bottom w:val="single" w:sz="4" w:space="1" w:color="auto"/>
          <w:right w:val="single" w:sz="4" w:space="4" w:color="auto"/>
        </w:pBdr>
        <w:spacing w:after="120"/>
        <w:rPr>
          <w:rFonts w:ascii="Open Sans Light" w:hAnsi="Open Sans Light" w:cs="Arial"/>
          <w:sz w:val="20"/>
          <w:szCs w:val="20"/>
        </w:rPr>
      </w:pPr>
      <w:r w:rsidRPr="00B7197C">
        <w:rPr>
          <w:rFonts w:ascii="Open Sans Light" w:hAnsi="Open Sans Light" w:cs="Arial"/>
          <w:sz w:val="20"/>
          <w:szCs w:val="20"/>
        </w:rPr>
        <w:t xml:space="preserve">Pole opisowe – max. </w:t>
      </w:r>
      <w:r w:rsidR="00462B1E" w:rsidRPr="00B7197C">
        <w:rPr>
          <w:rFonts w:ascii="Open Sans Light" w:hAnsi="Open Sans Light" w:cs="Arial"/>
          <w:sz w:val="20"/>
          <w:szCs w:val="20"/>
        </w:rPr>
        <w:t>2</w:t>
      </w:r>
      <w:r w:rsidRPr="00B7197C">
        <w:rPr>
          <w:rFonts w:ascii="Open Sans Light" w:hAnsi="Open Sans Light" w:cs="Arial"/>
          <w:sz w:val="20"/>
          <w:szCs w:val="20"/>
        </w:rPr>
        <w:t>500 znaków.</w:t>
      </w:r>
    </w:p>
    <w:p w14:paraId="252CE6C1" w14:textId="77777777" w:rsidR="00DD4426" w:rsidRPr="00B7197C" w:rsidRDefault="00DD4426" w:rsidP="00AF6B14">
      <w:pPr>
        <w:autoSpaceDE w:val="0"/>
        <w:autoSpaceDN w:val="0"/>
        <w:adjustRightInd w:val="0"/>
        <w:spacing w:after="120"/>
        <w:rPr>
          <w:rFonts w:ascii="Open Sans Light" w:hAnsi="Open Sans Light" w:cs="Arial"/>
          <w:b/>
          <w:bCs/>
          <w:iCs/>
          <w:sz w:val="20"/>
          <w:szCs w:val="20"/>
        </w:rPr>
      </w:pPr>
      <w:r w:rsidRPr="00B7197C">
        <w:rPr>
          <w:rFonts w:ascii="Open Sans Light" w:hAnsi="Open Sans Light" w:cs="Arial"/>
          <w:b/>
          <w:bCs/>
          <w:iCs/>
          <w:sz w:val="20"/>
          <w:szCs w:val="20"/>
        </w:rPr>
        <w:t>Instrukcja</w:t>
      </w:r>
    </w:p>
    <w:p w14:paraId="1BDB92A0" w14:textId="4243D834" w:rsidR="005631A7" w:rsidRPr="00B7197C" w:rsidRDefault="17671F51" w:rsidP="00AF6B14">
      <w:pPr>
        <w:keepNext/>
        <w:spacing w:after="120"/>
        <w:outlineLvl w:val="2"/>
        <w:rPr>
          <w:rFonts w:ascii="Open Sans Light" w:hAnsi="Open Sans Light" w:cs="Arial"/>
          <w:sz w:val="20"/>
          <w:szCs w:val="20"/>
        </w:rPr>
      </w:pPr>
      <w:r w:rsidRPr="00B7197C">
        <w:rPr>
          <w:rFonts w:ascii="Open Sans Light" w:hAnsi="Open Sans Light" w:cs="Arial"/>
          <w:sz w:val="20"/>
          <w:szCs w:val="20"/>
        </w:rPr>
        <w:t xml:space="preserve">Gdy zaznaczono „TAK”: należy </w:t>
      </w:r>
      <w:r w:rsidR="3B2DB9BE" w:rsidRPr="00B7197C">
        <w:rPr>
          <w:rFonts w:ascii="Open Sans Light" w:hAnsi="Open Sans Light" w:cs="Arial"/>
          <w:sz w:val="20"/>
          <w:szCs w:val="20"/>
        </w:rPr>
        <w:t xml:space="preserve">przedstawić wskazane poniżej dokumenty i skorzystać z </w:t>
      </w:r>
      <w:r w:rsidR="74707C88" w:rsidRPr="00B7197C">
        <w:rPr>
          <w:rFonts w:ascii="Open Sans Light" w:hAnsi="Open Sans Light" w:cs="Arial"/>
          <w:sz w:val="20"/>
          <w:szCs w:val="20"/>
        </w:rPr>
        <w:t xml:space="preserve">powyższego </w:t>
      </w:r>
      <w:r w:rsidR="3B2DB9BE" w:rsidRPr="00B7197C">
        <w:rPr>
          <w:rFonts w:ascii="Open Sans Light" w:hAnsi="Open Sans Light" w:cs="Arial"/>
          <w:sz w:val="20"/>
          <w:szCs w:val="20"/>
        </w:rPr>
        <w:t>pola tekstowego w celu przedstawienia dodatkowych informacji i wyjaśnień.</w:t>
      </w:r>
    </w:p>
    <w:p w14:paraId="557BF0C4" w14:textId="14DE9B35" w:rsidR="00DD0E7F" w:rsidRPr="00B7197C" w:rsidRDefault="17671F51" w:rsidP="00AF6B14">
      <w:pPr>
        <w:keepNext/>
        <w:tabs>
          <w:tab w:val="left" w:pos="850"/>
        </w:tabs>
        <w:spacing w:after="120"/>
        <w:outlineLvl w:val="2"/>
        <w:rPr>
          <w:rFonts w:ascii="Open Sans Light" w:hAnsi="Open Sans Light" w:cs="Arial"/>
          <w:sz w:val="20"/>
          <w:szCs w:val="20"/>
        </w:rPr>
      </w:pPr>
      <w:r w:rsidRPr="00B7197C">
        <w:rPr>
          <w:rFonts w:ascii="Open Sans Light" w:hAnsi="Open Sans Light" w:cs="Arial"/>
          <w:sz w:val="20"/>
          <w:szCs w:val="20"/>
        </w:rPr>
        <w:t xml:space="preserve">W punkcie tym należy odpowiedzieć na pytanie, czy dla przedsięwzięcia mogącego potencjalnie znacząco oddziaływać na środowisko zostało przeprowadzone postępowanie w sprawie oceny oddziaływania na środowisko, </w:t>
      </w:r>
      <w:r w:rsidRPr="00B7197C">
        <w:rPr>
          <w:rFonts w:ascii="Open Sans Light" w:hAnsi="Open Sans Light" w:cs="Arial"/>
          <w:b/>
          <w:sz w:val="20"/>
          <w:szCs w:val="20"/>
          <w:u w:val="single"/>
        </w:rPr>
        <w:t>będące wynikiem wydania postanowienia o obowiązku przeprowadzenia OOŚ.</w:t>
      </w:r>
      <w:r w:rsidRPr="00B7197C">
        <w:rPr>
          <w:rFonts w:ascii="Open Sans Light" w:hAnsi="Open Sans Light" w:cs="Arial"/>
          <w:sz w:val="20"/>
          <w:szCs w:val="20"/>
        </w:rPr>
        <w:t xml:space="preserve"> W przypadku, gdy takie postępowanie</w:t>
      </w:r>
      <w:r w:rsidR="1F2D01D0" w:rsidRPr="00B7197C">
        <w:rPr>
          <w:rFonts w:ascii="Open Sans Light" w:hAnsi="Open Sans Light" w:cs="Arial"/>
          <w:sz w:val="20"/>
          <w:szCs w:val="20"/>
        </w:rPr>
        <w:t xml:space="preserve"> </w:t>
      </w:r>
      <w:r w:rsidRPr="00B7197C">
        <w:rPr>
          <w:rFonts w:ascii="Open Sans Light" w:hAnsi="Open Sans Light" w:cs="Arial"/>
          <w:sz w:val="20"/>
          <w:szCs w:val="20"/>
        </w:rPr>
        <w:t>zostało przeprowadzone należy załączyć</w:t>
      </w:r>
      <w:r w:rsidR="00DF604F">
        <w:rPr>
          <w:rFonts w:ascii="Open Sans Light" w:hAnsi="Open Sans Light" w:cs="Arial"/>
          <w:sz w:val="20"/>
          <w:szCs w:val="20"/>
        </w:rPr>
        <w:t>:</w:t>
      </w:r>
      <w:r w:rsidR="3B2DB9BE" w:rsidRPr="00B7197C">
        <w:rPr>
          <w:rFonts w:ascii="Open Sans Light" w:hAnsi="Open Sans Light" w:cs="Arial"/>
          <w:sz w:val="20"/>
          <w:szCs w:val="20"/>
        </w:rPr>
        <w:t xml:space="preserve"> </w:t>
      </w:r>
    </w:p>
    <w:p w14:paraId="0ED07256" w14:textId="77777777" w:rsidR="00DD0E7F" w:rsidRPr="00B7197C" w:rsidRDefault="17671F51">
      <w:pPr>
        <w:numPr>
          <w:ilvl w:val="1"/>
          <w:numId w:val="4"/>
        </w:numPr>
        <w:spacing w:after="120"/>
        <w:ind w:left="643"/>
        <w:rPr>
          <w:rFonts w:ascii="Open Sans Light" w:hAnsi="Open Sans Light" w:cs="Arial"/>
          <w:sz w:val="20"/>
          <w:szCs w:val="20"/>
        </w:rPr>
      </w:pPr>
      <w:r w:rsidRPr="00B7197C">
        <w:rPr>
          <w:rFonts w:ascii="Open Sans Light" w:hAnsi="Open Sans Light" w:cs="Arial"/>
          <w:sz w:val="20"/>
          <w:szCs w:val="20"/>
        </w:rPr>
        <w:t>streszczenie raportu OOŚ</w:t>
      </w:r>
      <w:r w:rsidR="364BC99A" w:rsidRPr="00B7197C">
        <w:rPr>
          <w:rFonts w:ascii="Open Sans Light" w:hAnsi="Open Sans Light" w:cs="Arial"/>
          <w:sz w:val="20"/>
          <w:szCs w:val="20"/>
        </w:rPr>
        <w:t xml:space="preserve"> w</w:t>
      </w:r>
      <w:r w:rsidRPr="00B7197C">
        <w:rPr>
          <w:rFonts w:ascii="Open Sans Light" w:hAnsi="Open Sans Light" w:cs="Arial"/>
          <w:sz w:val="20"/>
          <w:szCs w:val="20"/>
        </w:rPr>
        <w:t xml:space="preserve"> język</w:t>
      </w:r>
      <w:r w:rsidR="364BC99A" w:rsidRPr="00B7197C">
        <w:rPr>
          <w:rFonts w:ascii="Open Sans Light" w:hAnsi="Open Sans Light" w:cs="Arial"/>
          <w:sz w:val="20"/>
          <w:szCs w:val="20"/>
        </w:rPr>
        <w:t>u</w:t>
      </w:r>
      <w:r w:rsidRPr="00B7197C">
        <w:rPr>
          <w:rFonts w:ascii="Open Sans Light" w:hAnsi="Open Sans Light" w:cs="Arial"/>
          <w:sz w:val="20"/>
          <w:szCs w:val="20"/>
        </w:rPr>
        <w:t xml:space="preserve"> niespecjalistycznym albo cały raport OOŚ;</w:t>
      </w:r>
    </w:p>
    <w:p w14:paraId="6DBF0CA1" w14:textId="3FCA1DEE" w:rsidR="00DD0E7F" w:rsidRPr="00B7197C" w:rsidRDefault="00DD0E7F">
      <w:pPr>
        <w:numPr>
          <w:ilvl w:val="1"/>
          <w:numId w:val="4"/>
        </w:numPr>
        <w:spacing w:after="120"/>
        <w:ind w:left="643"/>
        <w:rPr>
          <w:rFonts w:ascii="Open Sans Light" w:hAnsi="Open Sans Light" w:cs="Arial"/>
          <w:sz w:val="20"/>
          <w:szCs w:val="20"/>
        </w:rPr>
      </w:pPr>
      <w:r w:rsidRPr="00B7197C">
        <w:rPr>
          <w:rFonts w:ascii="Open Sans Light" w:hAnsi="Open Sans Light" w:cs="Arial"/>
          <w:sz w:val="20"/>
          <w:szCs w:val="20"/>
        </w:rPr>
        <w:t>informacje na temat konsultacji z organami ds. ochrony środowiska, ze społeczeństwem oraz w stosownych przypadkach z innymi państwami członkowskimi przeprowadzonych zgodnie z</w:t>
      </w:r>
      <w:r w:rsidR="004E58FF" w:rsidRPr="00B7197C">
        <w:rPr>
          <w:rFonts w:ascii="Open Sans Light" w:hAnsi="Open Sans Light" w:cs="Arial"/>
          <w:sz w:val="20"/>
          <w:szCs w:val="20"/>
        </w:rPr>
        <w:t> </w:t>
      </w:r>
      <w:r w:rsidRPr="00B7197C">
        <w:rPr>
          <w:rFonts w:ascii="Open Sans Light" w:hAnsi="Open Sans Light" w:cs="Arial"/>
          <w:sz w:val="20"/>
          <w:szCs w:val="20"/>
        </w:rPr>
        <w:t xml:space="preserve">art. 64 ustawy </w:t>
      </w:r>
      <w:proofErr w:type="spellStart"/>
      <w:r w:rsidRPr="00B7197C">
        <w:rPr>
          <w:rFonts w:ascii="Open Sans Light" w:hAnsi="Open Sans Light" w:cs="Arial"/>
          <w:sz w:val="20"/>
          <w:szCs w:val="20"/>
        </w:rPr>
        <w:t>ooś</w:t>
      </w:r>
      <w:proofErr w:type="spellEnd"/>
      <w:r w:rsidR="0052545E" w:rsidRPr="00B7197C">
        <w:rPr>
          <w:rFonts w:ascii="Open Sans Light" w:hAnsi="Open Sans Light" w:cs="Arial"/>
          <w:sz w:val="20"/>
          <w:szCs w:val="20"/>
        </w:rPr>
        <w:t>;</w:t>
      </w:r>
    </w:p>
    <w:p w14:paraId="55546FF4" w14:textId="2B3F1D0C" w:rsidR="00DD0E7F" w:rsidRDefault="17671F51">
      <w:pPr>
        <w:numPr>
          <w:ilvl w:val="1"/>
          <w:numId w:val="4"/>
        </w:numPr>
        <w:spacing w:after="120"/>
        <w:ind w:left="643"/>
        <w:rPr>
          <w:rFonts w:ascii="Open Sans Light" w:hAnsi="Open Sans Light" w:cs="Arial"/>
          <w:sz w:val="20"/>
          <w:szCs w:val="20"/>
        </w:rPr>
      </w:pPr>
      <w:r w:rsidRPr="00B7197C">
        <w:rPr>
          <w:rFonts w:ascii="Open Sans Light" w:hAnsi="Open Sans Light" w:cs="Arial"/>
          <w:sz w:val="20"/>
          <w:szCs w:val="20"/>
        </w:rPr>
        <w:t>decyzję wymienioną w</w:t>
      </w:r>
      <w:r w:rsidR="00E94C24" w:rsidRPr="00B7197C">
        <w:rPr>
          <w:rFonts w:ascii="Open Sans Light" w:hAnsi="Open Sans Light" w:cs="Arial"/>
          <w:sz w:val="20"/>
          <w:szCs w:val="20"/>
        </w:rPr>
        <w:t xml:space="preserve"> art. 71 ust. 1</w:t>
      </w:r>
      <w:r w:rsidR="00075426">
        <w:rPr>
          <w:rFonts w:ascii="Open Sans Light" w:hAnsi="Open Sans Light" w:cs="Arial"/>
          <w:sz w:val="20"/>
          <w:szCs w:val="20"/>
        </w:rPr>
        <w:t xml:space="preserve"> (decyzja o środowiskowych uwarunkowaniach)</w:t>
      </w:r>
      <w:r w:rsidR="00E94C24" w:rsidRPr="00B7197C">
        <w:rPr>
          <w:rFonts w:ascii="Open Sans Light" w:hAnsi="Open Sans Light" w:cs="Arial"/>
          <w:sz w:val="20"/>
          <w:szCs w:val="20"/>
        </w:rPr>
        <w:t xml:space="preserve">, </w:t>
      </w:r>
      <w:r w:rsidRPr="00B7197C">
        <w:rPr>
          <w:rFonts w:ascii="Open Sans Light" w:hAnsi="Open Sans Light" w:cs="Arial"/>
          <w:sz w:val="20"/>
          <w:szCs w:val="20"/>
        </w:rPr>
        <w:t xml:space="preserve">art. 72 ust. 1 ustawy </w:t>
      </w:r>
      <w:proofErr w:type="spellStart"/>
      <w:r w:rsidRPr="00B7197C">
        <w:rPr>
          <w:rFonts w:ascii="Open Sans Light" w:hAnsi="Open Sans Light" w:cs="Arial"/>
          <w:sz w:val="20"/>
          <w:szCs w:val="20"/>
        </w:rPr>
        <w:t>ooś</w:t>
      </w:r>
      <w:proofErr w:type="spellEnd"/>
      <w:r w:rsidR="00075426">
        <w:rPr>
          <w:rFonts w:ascii="Open Sans Light" w:hAnsi="Open Sans Light" w:cs="Arial"/>
          <w:sz w:val="20"/>
          <w:szCs w:val="20"/>
        </w:rPr>
        <w:t xml:space="preserve"> (np. decyzja o pozwoleniu na budowę)</w:t>
      </w:r>
      <w:r w:rsidRPr="00B7197C">
        <w:rPr>
          <w:rFonts w:ascii="Open Sans Light" w:hAnsi="Open Sans Light" w:cs="Arial"/>
          <w:sz w:val="20"/>
          <w:szCs w:val="20"/>
        </w:rPr>
        <w:t xml:space="preserve"> lub dokonane zgłoszenia, o</w:t>
      </w:r>
      <w:r w:rsidR="000B7AE1" w:rsidRPr="00B7197C">
        <w:rPr>
          <w:rFonts w:ascii="Open Sans Light" w:hAnsi="Open Sans Light" w:cs="Arial"/>
          <w:sz w:val="20"/>
          <w:szCs w:val="20"/>
        </w:rPr>
        <w:t> </w:t>
      </w:r>
      <w:r w:rsidRPr="00B7197C">
        <w:rPr>
          <w:rFonts w:ascii="Open Sans Light" w:hAnsi="Open Sans Light" w:cs="Arial"/>
          <w:sz w:val="20"/>
          <w:szCs w:val="20"/>
        </w:rPr>
        <w:t>których mowa w</w:t>
      </w:r>
      <w:r w:rsidR="004E58FF" w:rsidRPr="00B7197C">
        <w:rPr>
          <w:rFonts w:ascii="Open Sans Light" w:hAnsi="Open Sans Light" w:cs="Arial"/>
          <w:sz w:val="20"/>
          <w:szCs w:val="20"/>
        </w:rPr>
        <w:t> </w:t>
      </w:r>
      <w:r w:rsidRPr="00B7197C">
        <w:rPr>
          <w:rFonts w:ascii="Open Sans Light" w:hAnsi="Open Sans Light" w:cs="Arial"/>
          <w:sz w:val="20"/>
          <w:szCs w:val="20"/>
        </w:rPr>
        <w:t>art. 72 ust. 1</w:t>
      </w:r>
      <w:proofErr w:type="gramStart"/>
      <w:r w:rsidRPr="00B7197C">
        <w:rPr>
          <w:rFonts w:ascii="Open Sans Light" w:hAnsi="Open Sans Light" w:cs="Arial"/>
          <w:sz w:val="20"/>
          <w:szCs w:val="20"/>
        </w:rPr>
        <w:t>a</w:t>
      </w:r>
      <w:r w:rsidR="2C67B6BA" w:rsidRPr="00B7197C">
        <w:rPr>
          <w:rFonts w:ascii="Open Sans Light" w:hAnsi="Open Sans Light" w:cs="Arial"/>
          <w:sz w:val="20"/>
          <w:szCs w:val="20"/>
        </w:rPr>
        <w:t xml:space="preserve"> </w:t>
      </w:r>
      <w:r w:rsidR="002074B4" w:rsidRPr="00B7197C">
        <w:rPr>
          <w:rFonts w:ascii="Open Sans Light" w:hAnsi="Open Sans Light" w:cs="Arial"/>
          <w:sz w:val="20"/>
          <w:szCs w:val="20"/>
        </w:rPr>
        <w:t>,</w:t>
      </w:r>
      <w:proofErr w:type="gramEnd"/>
      <w:r w:rsidR="002074B4" w:rsidRPr="00B7197C">
        <w:rPr>
          <w:rFonts w:ascii="Open Sans Light" w:hAnsi="Open Sans Light" w:cs="Arial"/>
          <w:sz w:val="20"/>
          <w:szCs w:val="20"/>
        </w:rPr>
        <w:t xml:space="preserve"> wraz z informacją potwierdzającą ich poprawne podanie do publicznej wiadomości dokonane w trybie ustawy </w:t>
      </w:r>
      <w:proofErr w:type="spellStart"/>
      <w:r w:rsidR="002074B4" w:rsidRPr="00B7197C">
        <w:rPr>
          <w:rFonts w:ascii="Open Sans Light" w:hAnsi="Open Sans Light" w:cs="Arial"/>
          <w:sz w:val="20"/>
          <w:szCs w:val="20"/>
        </w:rPr>
        <w:t>ooś</w:t>
      </w:r>
      <w:proofErr w:type="spellEnd"/>
      <w:r w:rsidR="2C67B6BA" w:rsidRPr="00B7197C">
        <w:rPr>
          <w:rFonts w:ascii="Open Sans Light" w:hAnsi="Open Sans Light" w:cs="Arial"/>
          <w:sz w:val="20"/>
          <w:szCs w:val="20"/>
        </w:rPr>
        <w:t>.</w:t>
      </w:r>
    </w:p>
    <w:p w14:paraId="5A268CF3" w14:textId="77777777" w:rsidR="00546516" w:rsidRPr="00F46192" w:rsidRDefault="00546516" w:rsidP="00F46192">
      <w:pPr>
        <w:spacing w:after="120"/>
        <w:rPr>
          <w:rFonts w:ascii="Open Sans Light" w:hAnsi="Open Sans Light" w:cs="Arial"/>
          <w:sz w:val="20"/>
          <w:szCs w:val="20"/>
        </w:rPr>
      </w:pPr>
      <w:r w:rsidRPr="00F46192">
        <w:rPr>
          <w:rFonts w:ascii="Open Sans Light" w:hAnsi="Open Sans Light" w:cs="Arial"/>
          <w:sz w:val="20"/>
          <w:szCs w:val="20"/>
        </w:rPr>
        <w:t xml:space="preserve">Informacja o podaniu do publicznej wiadomości decyzji, o których mowa w art. 71 ust.1, 72 ust. 1 ustawy </w:t>
      </w:r>
      <w:proofErr w:type="spellStart"/>
      <w:r w:rsidRPr="00F46192">
        <w:rPr>
          <w:rFonts w:ascii="Open Sans Light" w:hAnsi="Open Sans Light" w:cs="Arial"/>
          <w:sz w:val="20"/>
          <w:szCs w:val="20"/>
        </w:rPr>
        <w:t>ooś</w:t>
      </w:r>
      <w:proofErr w:type="spellEnd"/>
      <w:r w:rsidRPr="00F46192">
        <w:rPr>
          <w:rFonts w:ascii="Open Sans Light" w:hAnsi="Open Sans Light" w:cs="Arial"/>
          <w:sz w:val="20"/>
          <w:szCs w:val="20"/>
        </w:rPr>
        <w:t xml:space="preserve"> może być przedstawiona w formie oświadczenia albo innej potwierdzającej wykonanie przez organ obowiązku podania rozstrzygnięcia do publicznej wiadomości.</w:t>
      </w:r>
    </w:p>
    <w:p w14:paraId="2357BA09" w14:textId="7819A391" w:rsidR="005631A7" w:rsidRPr="00B7197C" w:rsidRDefault="003222BB" w:rsidP="00AF6B14">
      <w:pPr>
        <w:spacing w:after="120"/>
        <w:rPr>
          <w:rFonts w:ascii="Open Sans Light" w:hAnsi="Open Sans Light" w:cs="Arial"/>
          <w:sz w:val="20"/>
          <w:szCs w:val="20"/>
        </w:rPr>
      </w:pPr>
      <w:r w:rsidRPr="00B7197C">
        <w:rPr>
          <w:rFonts w:ascii="Open Sans Light" w:hAnsi="Open Sans Light" w:cs="Arial"/>
          <w:sz w:val="20"/>
          <w:szCs w:val="20"/>
        </w:rPr>
        <w:t>Jeżeli postępowanie w sprawie oceny oddziaływania na środowisko</w:t>
      </w:r>
      <w:r w:rsidRPr="00B7197C">
        <w:rPr>
          <w:rFonts w:ascii="Open Sans Light" w:hAnsi="Open Sans Light" w:cs="Arial"/>
          <w:b/>
          <w:sz w:val="20"/>
          <w:szCs w:val="20"/>
        </w:rPr>
        <w:t xml:space="preserve"> </w:t>
      </w:r>
      <w:r w:rsidRPr="00B7197C">
        <w:rPr>
          <w:rFonts w:ascii="Open Sans Light" w:hAnsi="Open Sans Light" w:cs="Arial"/>
          <w:b/>
          <w:sz w:val="20"/>
          <w:szCs w:val="20"/>
          <w:u w:val="single"/>
        </w:rPr>
        <w:t>nie zostało przeprowadzone</w:t>
      </w:r>
      <w:r w:rsidR="005631A7" w:rsidRPr="00B7197C">
        <w:rPr>
          <w:rFonts w:ascii="Open Sans Light" w:hAnsi="Open Sans Light" w:cs="Arial"/>
          <w:sz w:val="20"/>
          <w:szCs w:val="20"/>
        </w:rPr>
        <w:t>, należy podać następujące informacje</w:t>
      </w:r>
      <w:r w:rsidR="002074B4" w:rsidRPr="00B7197C">
        <w:rPr>
          <w:rStyle w:val="Odwoanieprzypisudolnego"/>
          <w:rFonts w:ascii="Open Sans Light" w:hAnsi="Open Sans Light" w:cs="Arial"/>
          <w:sz w:val="20"/>
          <w:szCs w:val="20"/>
        </w:rPr>
        <w:footnoteReference w:id="8"/>
      </w:r>
      <w:r w:rsidR="005631A7" w:rsidRPr="00B7197C">
        <w:rPr>
          <w:rFonts w:ascii="Open Sans Light" w:hAnsi="Open Sans Light" w:cs="Arial"/>
          <w:sz w:val="20"/>
          <w:szCs w:val="20"/>
        </w:rPr>
        <w:t>:</w:t>
      </w:r>
    </w:p>
    <w:p w14:paraId="7788AF4D" w14:textId="6F169737" w:rsidR="005631A7" w:rsidRPr="00B7197C" w:rsidRDefault="3B2DB9BE">
      <w:pPr>
        <w:numPr>
          <w:ilvl w:val="1"/>
          <w:numId w:val="9"/>
        </w:numPr>
        <w:spacing w:after="120"/>
        <w:ind w:left="643"/>
        <w:rPr>
          <w:rFonts w:ascii="Open Sans Light" w:hAnsi="Open Sans Light" w:cs="Arial"/>
          <w:sz w:val="20"/>
          <w:szCs w:val="20"/>
        </w:rPr>
      </w:pPr>
      <w:r w:rsidRPr="00B7197C">
        <w:rPr>
          <w:rFonts w:ascii="Open Sans Light" w:hAnsi="Open Sans Light" w:cs="Arial"/>
          <w:sz w:val="20"/>
          <w:szCs w:val="20"/>
        </w:rPr>
        <w:lastRenderedPageBreak/>
        <w:t xml:space="preserve">ustalenie wymagane w art. 84 ust. 1 ustawy </w:t>
      </w:r>
      <w:proofErr w:type="spellStart"/>
      <w:r w:rsidRPr="00B7197C">
        <w:rPr>
          <w:rFonts w:ascii="Open Sans Light" w:hAnsi="Open Sans Light" w:cs="Arial"/>
          <w:sz w:val="20"/>
          <w:szCs w:val="20"/>
        </w:rPr>
        <w:t>ooś</w:t>
      </w:r>
      <w:proofErr w:type="spellEnd"/>
      <w:r w:rsidR="3C1A1483" w:rsidRPr="00B7197C">
        <w:rPr>
          <w:rFonts w:ascii="Open Sans Light" w:hAnsi="Open Sans Light" w:cs="Arial"/>
          <w:sz w:val="20"/>
          <w:szCs w:val="20"/>
        </w:rPr>
        <w:t xml:space="preserve"> </w:t>
      </w:r>
      <w:r w:rsidRPr="00B7197C">
        <w:rPr>
          <w:rFonts w:ascii="Open Sans Light" w:hAnsi="Open Sans Light" w:cs="Arial"/>
          <w:sz w:val="20"/>
          <w:szCs w:val="20"/>
        </w:rPr>
        <w:t>(postanowienie o braku konieczności przeprowadzenia oceny oddziaływania na środowisko</w:t>
      </w:r>
      <w:r w:rsidR="00DF604F">
        <w:rPr>
          <w:rFonts w:ascii="Open Sans Light" w:hAnsi="Open Sans Light" w:cs="Arial"/>
          <w:sz w:val="20"/>
          <w:szCs w:val="20"/>
        </w:rPr>
        <w:t xml:space="preserve"> – </w:t>
      </w:r>
      <w:r w:rsidR="00A425AB">
        <w:rPr>
          <w:rFonts w:ascii="Open Sans Light" w:hAnsi="Open Sans Light" w:cs="Arial"/>
          <w:sz w:val="20"/>
          <w:szCs w:val="20"/>
        </w:rPr>
        <w:t>zawarte w decyzji środowiskowej</w:t>
      </w:r>
      <w:r w:rsidR="00DF604F">
        <w:rPr>
          <w:rFonts w:ascii="Open Sans Light" w:hAnsi="Open Sans Light" w:cs="Arial"/>
          <w:sz w:val="20"/>
          <w:szCs w:val="20"/>
        </w:rPr>
        <w:t xml:space="preserve"> lub jako oddzielne postanowienie</w:t>
      </w:r>
      <w:r w:rsidR="3C1A1483" w:rsidRPr="00B7197C">
        <w:rPr>
          <w:rFonts w:ascii="Open Sans Light" w:hAnsi="Open Sans Light" w:cs="Arial"/>
          <w:sz w:val="20"/>
          <w:szCs w:val="20"/>
        </w:rPr>
        <w:t>)</w:t>
      </w:r>
      <w:r w:rsidRPr="00B7197C">
        <w:rPr>
          <w:rFonts w:ascii="Open Sans Light" w:hAnsi="Open Sans Light" w:cs="Arial"/>
          <w:sz w:val="20"/>
          <w:szCs w:val="20"/>
        </w:rPr>
        <w:t>;</w:t>
      </w:r>
    </w:p>
    <w:p w14:paraId="51BA1A7A" w14:textId="1DA6C8F3" w:rsidR="005631A7" w:rsidRPr="00B7197C" w:rsidRDefault="005631A7">
      <w:pPr>
        <w:numPr>
          <w:ilvl w:val="1"/>
          <w:numId w:val="9"/>
        </w:numPr>
        <w:spacing w:after="120"/>
        <w:ind w:left="643"/>
        <w:rPr>
          <w:rFonts w:ascii="Open Sans Light" w:hAnsi="Open Sans Light" w:cs="Arial"/>
          <w:sz w:val="20"/>
          <w:szCs w:val="20"/>
        </w:rPr>
      </w:pPr>
      <w:r w:rsidRPr="00B7197C">
        <w:rPr>
          <w:rFonts w:ascii="Open Sans Light" w:hAnsi="Open Sans Light" w:cs="Arial"/>
          <w:sz w:val="20"/>
          <w:szCs w:val="20"/>
        </w:rPr>
        <w:t>progi, kryteria lub przeprowadzone indywidualne badania przedsięwzięć, które doprowadziły do wniosku, że OOŚ nie była wymagana (nie ma konieczności przedstawienia przedmiotowych informacji, jeżeli zawarto je już w decyzji wspomnianej w</w:t>
      </w:r>
      <w:r w:rsidR="00FF13CB" w:rsidRPr="00B7197C">
        <w:rPr>
          <w:rFonts w:ascii="Open Sans Light" w:hAnsi="Open Sans Light" w:cs="Arial"/>
          <w:sz w:val="20"/>
          <w:szCs w:val="20"/>
        </w:rPr>
        <w:t> </w:t>
      </w:r>
      <w:r w:rsidRPr="00B7197C">
        <w:rPr>
          <w:rFonts w:ascii="Open Sans Light" w:hAnsi="Open Sans Light" w:cs="Arial"/>
          <w:sz w:val="20"/>
          <w:szCs w:val="20"/>
        </w:rPr>
        <w:t>pkt a) powyżej);</w:t>
      </w:r>
    </w:p>
    <w:p w14:paraId="236726A8" w14:textId="160BD8FD" w:rsidR="005631A7" w:rsidRPr="00B7197C" w:rsidRDefault="005631A7">
      <w:pPr>
        <w:numPr>
          <w:ilvl w:val="1"/>
          <w:numId w:val="9"/>
        </w:numPr>
        <w:spacing w:after="120"/>
        <w:ind w:left="643"/>
        <w:rPr>
          <w:rFonts w:ascii="Open Sans Light" w:hAnsi="Open Sans Light" w:cs="Arial"/>
          <w:sz w:val="20"/>
          <w:szCs w:val="20"/>
        </w:rPr>
      </w:pPr>
      <w:r w:rsidRPr="00B7197C">
        <w:rPr>
          <w:rFonts w:ascii="Open Sans Light" w:hAnsi="Open Sans Light" w:cs="Arial"/>
          <w:sz w:val="20"/>
          <w:szCs w:val="20"/>
        </w:rPr>
        <w:t xml:space="preserve">wyjaśnienie powodów, dla których projekt nie ma znaczących skutków środowiskowych, biorąc pod uwagę odpowiednie kryteria selekcji określone w art. 63 </w:t>
      </w:r>
      <w:r w:rsidR="00555C5F" w:rsidRPr="00B7197C">
        <w:rPr>
          <w:rFonts w:ascii="Open Sans Light" w:hAnsi="Open Sans Light" w:cs="Arial"/>
          <w:sz w:val="20"/>
          <w:szCs w:val="20"/>
        </w:rPr>
        <w:t xml:space="preserve">ust. 1 </w:t>
      </w:r>
      <w:r w:rsidRPr="00B7197C">
        <w:rPr>
          <w:rFonts w:ascii="Open Sans Light" w:hAnsi="Open Sans Light" w:cs="Arial"/>
          <w:sz w:val="20"/>
          <w:szCs w:val="20"/>
        </w:rPr>
        <w:t xml:space="preserve">ustawy </w:t>
      </w:r>
      <w:proofErr w:type="spellStart"/>
      <w:r w:rsidRPr="00B7197C">
        <w:rPr>
          <w:rFonts w:ascii="Open Sans Light" w:hAnsi="Open Sans Light" w:cs="Arial"/>
          <w:sz w:val="20"/>
          <w:szCs w:val="20"/>
        </w:rPr>
        <w:t>ooś</w:t>
      </w:r>
      <w:proofErr w:type="spellEnd"/>
      <w:r w:rsidRPr="00B7197C">
        <w:rPr>
          <w:rFonts w:ascii="Open Sans Light" w:hAnsi="Open Sans Light" w:cs="Arial"/>
          <w:sz w:val="20"/>
          <w:szCs w:val="20"/>
        </w:rPr>
        <w:t xml:space="preserve"> (nie ma konieczności przedstawienia przedmiotowych informacji, jeżeli zawarto je już w</w:t>
      </w:r>
      <w:r w:rsidR="00186312" w:rsidRPr="00B7197C">
        <w:rPr>
          <w:rFonts w:ascii="Open Sans Light" w:hAnsi="Open Sans Light" w:cs="Arial"/>
          <w:sz w:val="20"/>
          <w:szCs w:val="20"/>
        </w:rPr>
        <w:t> </w:t>
      </w:r>
      <w:r w:rsidRPr="00B7197C">
        <w:rPr>
          <w:rFonts w:ascii="Open Sans Light" w:hAnsi="Open Sans Light" w:cs="Arial"/>
          <w:sz w:val="20"/>
          <w:szCs w:val="20"/>
        </w:rPr>
        <w:t>decyzji wspomnianej w pkt a) powyżej</w:t>
      </w:r>
      <w:r w:rsidR="3B2DB9BE" w:rsidRPr="00B7197C">
        <w:rPr>
          <w:rFonts w:ascii="Open Sans Light" w:hAnsi="Open Sans Light" w:cs="Arial"/>
          <w:sz w:val="20"/>
          <w:szCs w:val="20"/>
        </w:rPr>
        <w:t>)</w:t>
      </w:r>
      <w:r w:rsidR="002F32F6" w:rsidRPr="00B7197C">
        <w:rPr>
          <w:rFonts w:ascii="Open Sans Light" w:hAnsi="Open Sans Light" w:cs="Arial"/>
          <w:sz w:val="20"/>
          <w:szCs w:val="20"/>
        </w:rPr>
        <w:t>.</w:t>
      </w:r>
    </w:p>
    <w:p w14:paraId="753D1838" w14:textId="705049A4" w:rsidR="00DD4426" w:rsidRDefault="00DD0E7F" w:rsidP="00AF6B14">
      <w:pPr>
        <w:spacing w:after="120"/>
        <w:rPr>
          <w:rFonts w:ascii="Open Sans Light" w:hAnsi="Open Sans Light" w:cs="Arial"/>
          <w:sz w:val="20"/>
          <w:szCs w:val="20"/>
        </w:rPr>
      </w:pPr>
      <w:r w:rsidRPr="00B7197C">
        <w:rPr>
          <w:rFonts w:ascii="Open Sans Light" w:hAnsi="Open Sans Light" w:cs="Arial"/>
          <w:sz w:val="20"/>
          <w:szCs w:val="20"/>
        </w:rPr>
        <w:t xml:space="preserve">W przypadku inwestycji składającej się z co najmniej dwóch przedsięwzięć, dla których wydano decyzję bez oceny oddziaływania na środowisko, zalecane jest przedstawienie w jaki sposób wszystkie te przedsięwzięcia razem wpływają na stan środowiska (efekt skumulowany). W tym celu należy posłużyć się uzasadnieniami </w:t>
      </w:r>
      <w:r w:rsidR="002F32F6" w:rsidRPr="00B7197C">
        <w:rPr>
          <w:rFonts w:ascii="Open Sans Light" w:hAnsi="Open Sans Light" w:cs="Arial"/>
          <w:sz w:val="20"/>
          <w:szCs w:val="20"/>
        </w:rPr>
        <w:t xml:space="preserve">z wydanych rozstrzygnięć </w:t>
      </w:r>
      <w:r w:rsidR="001A2CC0" w:rsidRPr="00B7197C">
        <w:rPr>
          <w:rFonts w:ascii="Open Sans Light" w:hAnsi="Open Sans Light" w:cs="Arial"/>
          <w:sz w:val="20"/>
          <w:szCs w:val="20"/>
        </w:rPr>
        <w:t>administracyjnych</w:t>
      </w:r>
      <w:r w:rsidRPr="00B7197C">
        <w:rPr>
          <w:rFonts w:ascii="Open Sans Light" w:hAnsi="Open Sans Light" w:cs="Arial"/>
          <w:sz w:val="20"/>
          <w:szCs w:val="20"/>
        </w:rPr>
        <w:t>.</w:t>
      </w:r>
    </w:p>
    <w:p w14:paraId="53260F44" w14:textId="57A7719C" w:rsidR="00075426" w:rsidRPr="00FA4357" w:rsidRDefault="00075426" w:rsidP="00AF6B14">
      <w:pPr>
        <w:spacing w:after="120"/>
        <w:rPr>
          <w:rFonts w:ascii="Open Sans Light" w:hAnsi="Open Sans Light" w:cs="Arial"/>
          <w:b/>
          <w:sz w:val="20"/>
          <w:szCs w:val="20"/>
        </w:rPr>
      </w:pPr>
      <w:r w:rsidRPr="00FA4357">
        <w:rPr>
          <w:rFonts w:ascii="Open Sans Light" w:hAnsi="Open Sans Light" w:cs="Arial"/>
          <w:b/>
          <w:sz w:val="20"/>
          <w:szCs w:val="20"/>
        </w:rPr>
        <w:t xml:space="preserve">UWAGA: W przypadku przedsięwzięć realizowanych na podstawie przepisów dotyczących usuwania skutków powodzi i innych przepisów, które ułatwiają i przyspieszają realizację takich działań, w tym ustawy z dnia 11 sierpnia 2001 r. o szczególnych zasadach odbudowy, remontów i rozbiórek obiektów budowlanych zniszczonych lub uszkodzonych w wyniku działania żywiołu (Dz. U. 2001 nr 84 poz. 906 z </w:t>
      </w:r>
      <w:proofErr w:type="spellStart"/>
      <w:r w:rsidRPr="00FA4357">
        <w:rPr>
          <w:rFonts w:ascii="Open Sans Light" w:hAnsi="Open Sans Light" w:cs="Arial"/>
          <w:b/>
          <w:sz w:val="20"/>
          <w:szCs w:val="20"/>
        </w:rPr>
        <w:t>późn</w:t>
      </w:r>
      <w:proofErr w:type="spellEnd"/>
      <w:r w:rsidRPr="00FA4357">
        <w:rPr>
          <w:rFonts w:ascii="Open Sans Light" w:hAnsi="Open Sans Light" w:cs="Arial"/>
          <w:b/>
          <w:sz w:val="20"/>
          <w:szCs w:val="20"/>
        </w:rPr>
        <w:t xml:space="preserve">. zm.), czy ustawy z dnia 16 września 2011 r. o szczególnych rozwiązaniach związanych z usuwaniem skutków powodzi (Dz. U. 2011 nr 234 poz. 1385 z </w:t>
      </w:r>
      <w:proofErr w:type="spellStart"/>
      <w:r w:rsidRPr="00FA4357">
        <w:rPr>
          <w:rFonts w:ascii="Open Sans Light" w:hAnsi="Open Sans Light" w:cs="Arial"/>
          <w:b/>
          <w:sz w:val="20"/>
          <w:szCs w:val="20"/>
        </w:rPr>
        <w:t>późn</w:t>
      </w:r>
      <w:proofErr w:type="spellEnd"/>
      <w:r w:rsidRPr="00FA4357">
        <w:rPr>
          <w:rFonts w:ascii="Open Sans Light" w:hAnsi="Open Sans Light" w:cs="Arial"/>
          <w:b/>
          <w:sz w:val="20"/>
          <w:szCs w:val="20"/>
        </w:rPr>
        <w:t>. zm.)  wnioskodawca musi wykazać we wniosku, że projekt jest realizowany w oparciu o powyższe lub inne właściwe przepisy i nie jest zobowiązany do uzyskania decyzji środowiskowej.</w:t>
      </w:r>
    </w:p>
    <w:p w14:paraId="632F0F22" w14:textId="380EF230" w:rsidR="003222BB" w:rsidRDefault="003222BB" w:rsidP="00AF6B14">
      <w:pPr>
        <w:spacing w:after="120"/>
        <w:rPr>
          <w:rFonts w:ascii="Open Sans Light" w:hAnsi="Open Sans Light" w:cs="Arial"/>
          <w:sz w:val="20"/>
          <w:szCs w:val="20"/>
        </w:rPr>
      </w:pPr>
      <w:r w:rsidRPr="00B7197C">
        <w:rPr>
          <w:rFonts w:ascii="Open Sans Light" w:hAnsi="Open Sans Light" w:cs="Arial"/>
          <w:sz w:val="20"/>
          <w:szCs w:val="20"/>
        </w:rPr>
        <w:t xml:space="preserve">Jeżeli zaznaczono „NIE” i realizowane przedsięwzięcie lub przedsięwzięcia </w:t>
      </w:r>
      <w:r w:rsidR="00E00698" w:rsidRPr="00B7197C">
        <w:rPr>
          <w:rFonts w:ascii="Open Sans Light" w:hAnsi="Open Sans Light" w:cs="Arial"/>
          <w:sz w:val="20"/>
          <w:szCs w:val="20"/>
        </w:rPr>
        <w:t>nie są ujęte</w:t>
      </w:r>
      <w:r w:rsidR="00CC12C7" w:rsidRPr="00B7197C">
        <w:rPr>
          <w:rFonts w:ascii="Open Sans Light" w:hAnsi="Open Sans Light" w:cs="Arial"/>
          <w:sz w:val="20"/>
          <w:szCs w:val="20"/>
        </w:rPr>
        <w:t xml:space="preserve"> </w:t>
      </w:r>
      <w:r w:rsidR="00E00698" w:rsidRPr="00B7197C">
        <w:rPr>
          <w:rFonts w:ascii="Open Sans Light" w:hAnsi="Open Sans Light" w:cs="Arial"/>
          <w:sz w:val="20"/>
          <w:szCs w:val="20"/>
        </w:rPr>
        <w:t>w załączniku I</w:t>
      </w:r>
      <w:r w:rsidR="000B7AE1" w:rsidRPr="00B7197C">
        <w:rPr>
          <w:rFonts w:ascii="Open Sans Light" w:hAnsi="Open Sans Light" w:cs="Arial"/>
          <w:sz w:val="20"/>
          <w:szCs w:val="20"/>
        </w:rPr>
        <w:t> </w:t>
      </w:r>
      <w:r w:rsidR="00E00698" w:rsidRPr="00B7197C">
        <w:rPr>
          <w:rFonts w:ascii="Open Sans Light" w:hAnsi="Open Sans Light" w:cs="Arial"/>
          <w:sz w:val="20"/>
          <w:szCs w:val="20"/>
        </w:rPr>
        <w:t xml:space="preserve">lub II do </w:t>
      </w:r>
      <w:r w:rsidR="00DF604F">
        <w:rPr>
          <w:rFonts w:ascii="Open Sans Light" w:hAnsi="Open Sans Light" w:cs="Arial"/>
          <w:sz w:val="20"/>
          <w:szCs w:val="20"/>
        </w:rPr>
        <w:t>dyrektywy OOŚ</w:t>
      </w:r>
      <w:r w:rsidR="00E00698" w:rsidRPr="00B7197C">
        <w:rPr>
          <w:rFonts w:ascii="Open Sans Light" w:hAnsi="Open Sans Light" w:cs="Arial"/>
          <w:sz w:val="20"/>
          <w:szCs w:val="20"/>
        </w:rPr>
        <w:t xml:space="preserve"> lub też nie są ujęte wg prawa krajowego jako przedsięwzięcia mogące zawsze lub też potencjalnie znacząco oddziaływać na środowisko należy przedstawić stosowne wyjaśnienia w tym zakresie</w:t>
      </w:r>
      <w:r w:rsidR="008C15F7">
        <w:rPr>
          <w:rFonts w:ascii="Open Sans Light" w:hAnsi="Open Sans Light" w:cs="Arial"/>
          <w:sz w:val="20"/>
          <w:szCs w:val="20"/>
        </w:rPr>
        <w:t xml:space="preserve"> </w:t>
      </w:r>
      <w:r w:rsidR="00075426">
        <w:rPr>
          <w:rFonts w:ascii="Open Sans Light" w:hAnsi="Open Sans Light" w:cs="Arial"/>
          <w:sz w:val="20"/>
          <w:szCs w:val="20"/>
        </w:rPr>
        <w:t>w powyższym polu tekstowym</w:t>
      </w:r>
      <w:r w:rsidR="00E00698" w:rsidRPr="00B7197C">
        <w:rPr>
          <w:rFonts w:ascii="Open Sans Light" w:hAnsi="Open Sans Light" w:cs="Arial"/>
          <w:sz w:val="20"/>
          <w:szCs w:val="20"/>
        </w:rPr>
        <w:t>.</w:t>
      </w:r>
    </w:p>
    <w:p w14:paraId="65FB05D4" w14:textId="35025B3A" w:rsidR="00747CD1" w:rsidRPr="00B7197C" w:rsidRDefault="00A74DAC" w:rsidP="00A425AB">
      <w:pPr>
        <w:pStyle w:val="Nagwek1"/>
      </w:pPr>
      <w:r w:rsidRPr="00B7197C">
        <w:t>Czy projekt może samodzielnie lub w połączeniu z innymi projektami znacząco negatywnie wpłynąć na obszary, które są lub mają być objęte siecią Natura 2000</w:t>
      </w:r>
    </w:p>
    <w:p w14:paraId="6A1B7F83" w14:textId="77777777" w:rsidR="003B0FE2" w:rsidRPr="00B7197C" w:rsidRDefault="003B0FE2">
      <w:pPr>
        <w:numPr>
          <w:ilvl w:val="0"/>
          <w:numId w:val="5"/>
        </w:numPr>
        <w:autoSpaceDE w:val="0"/>
        <w:autoSpaceDN w:val="0"/>
        <w:adjustRightInd w:val="0"/>
        <w:spacing w:after="120"/>
        <w:ind w:left="1276" w:hanging="425"/>
        <w:rPr>
          <w:rFonts w:ascii="Open Sans Light" w:hAnsi="Open Sans Light" w:cs="Arial"/>
          <w:b/>
          <w:sz w:val="20"/>
          <w:szCs w:val="20"/>
          <w:lang w:eastAsia="pl-PL"/>
        </w:rPr>
      </w:pPr>
      <w:r w:rsidRPr="00B7197C">
        <w:rPr>
          <w:rFonts w:ascii="Open Sans Light" w:hAnsi="Open Sans Light" w:cs="Arial"/>
          <w:b/>
          <w:sz w:val="20"/>
          <w:szCs w:val="20"/>
          <w:lang w:eastAsia="pl-PL"/>
        </w:rPr>
        <w:t>TAK</w:t>
      </w:r>
      <w:r w:rsidRPr="00B7197C">
        <w:rPr>
          <w:rFonts w:ascii="Open Sans Light" w:hAnsi="Open Sans Light" w:cs="Arial"/>
          <w:b/>
          <w:sz w:val="20"/>
          <w:szCs w:val="20"/>
          <w:lang w:eastAsia="pl-PL"/>
        </w:rPr>
        <w:tab/>
      </w:r>
    </w:p>
    <w:p w14:paraId="3BF7BB34" w14:textId="77777777" w:rsidR="003B0FE2" w:rsidRPr="00B7197C" w:rsidRDefault="003B0FE2">
      <w:pPr>
        <w:numPr>
          <w:ilvl w:val="0"/>
          <w:numId w:val="5"/>
        </w:numPr>
        <w:autoSpaceDE w:val="0"/>
        <w:autoSpaceDN w:val="0"/>
        <w:adjustRightInd w:val="0"/>
        <w:spacing w:after="120"/>
        <w:ind w:left="1276" w:hanging="425"/>
        <w:rPr>
          <w:rFonts w:ascii="Open Sans Light" w:hAnsi="Open Sans Light" w:cs="Arial"/>
          <w:b/>
          <w:sz w:val="20"/>
          <w:szCs w:val="20"/>
          <w:lang w:eastAsia="pl-PL"/>
        </w:rPr>
      </w:pPr>
      <w:r w:rsidRPr="00B7197C">
        <w:rPr>
          <w:rFonts w:ascii="Open Sans Light" w:hAnsi="Open Sans Light" w:cs="Arial"/>
          <w:b/>
          <w:sz w:val="20"/>
          <w:szCs w:val="20"/>
          <w:lang w:eastAsia="pl-PL"/>
        </w:rPr>
        <w:t>NIE</w:t>
      </w:r>
    </w:p>
    <w:p w14:paraId="4920AD35" w14:textId="77777777" w:rsidR="002F32F6" w:rsidRPr="00B7197C" w:rsidRDefault="002F32F6">
      <w:pPr>
        <w:pStyle w:val="Akapitzlist"/>
        <w:numPr>
          <w:ilvl w:val="0"/>
          <w:numId w:val="5"/>
        </w:numPr>
        <w:pBdr>
          <w:top w:val="single" w:sz="4" w:space="1" w:color="auto"/>
          <w:left w:val="single" w:sz="4" w:space="4" w:color="auto"/>
          <w:bottom w:val="single" w:sz="4" w:space="1" w:color="auto"/>
          <w:right w:val="single" w:sz="4" w:space="4" w:color="auto"/>
        </w:pBdr>
        <w:spacing w:after="120"/>
        <w:rPr>
          <w:rFonts w:ascii="Open Sans Light" w:hAnsi="Open Sans Light" w:cs="Arial"/>
          <w:sz w:val="20"/>
          <w:szCs w:val="20"/>
        </w:rPr>
      </w:pPr>
      <w:r w:rsidRPr="00B7197C">
        <w:rPr>
          <w:rFonts w:ascii="Open Sans Light" w:hAnsi="Open Sans Light" w:cs="Arial"/>
          <w:sz w:val="20"/>
          <w:szCs w:val="20"/>
        </w:rPr>
        <w:t>Pole opisowe – max. 2500 znaków.</w:t>
      </w:r>
    </w:p>
    <w:p w14:paraId="7EE7FD41" w14:textId="7792B763" w:rsidR="000A1A16" w:rsidRPr="00B7197C" w:rsidRDefault="000A1A16" w:rsidP="00AF6B14">
      <w:pPr>
        <w:keepNext/>
        <w:spacing w:after="120"/>
        <w:rPr>
          <w:rFonts w:ascii="Open Sans Light" w:hAnsi="Open Sans Light" w:cs="Arial"/>
          <w:b/>
          <w:bCs/>
          <w:sz w:val="20"/>
          <w:szCs w:val="20"/>
        </w:rPr>
      </w:pPr>
      <w:r w:rsidRPr="00B7197C">
        <w:rPr>
          <w:rFonts w:ascii="Open Sans Light" w:hAnsi="Open Sans Light" w:cs="Arial"/>
          <w:b/>
          <w:bCs/>
          <w:sz w:val="20"/>
          <w:szCs w:val="20"/>
        </w:rPr>
        <w:lastRenderedPageBreak/>
        <w:t>Instrukcja</w:t>
      </w:r>
    </w:p>
    <w:p w14:paraId="4B2F77B4" w14:textId="3B0128E7" w:rsidR="00BB6303" w:rsidRDefault="00BB6303" w:rsidP="00842F1D">
      <w:pPr>
        <w:keepNext/>
        <w:spacing w:after="120"/>
        <w:outlineLvl w:val="2"/>
        <w:rPr>
          <w:rFonts w:ascii="Open Sans Light" w:hAnsi="Open Sans Light" w:cs="Arial"/>
          <w:sz w:val="20"/>
          <w:szCs w:val="20"/>
        </w:rPr>
      </w:pPr>
      <w:r w:rsidRPr="00BB6303">
        <w:rPr>
          <w:rFonts w:ascii="Open Sans Light" w:hAnsi="Open Sans Light" w:cs="Arial"/>
          <w:sz w:val="20"/>
          <w:szCs w:val="20"/>
        </w:rPr>
        <w:t>UWAGA!</w:t>
      </w:r>
      <w:r w:rsidR="00842F1D">
        <w:rPr>
          <w:rFonts w:ascii="Open Sans Light" w:hAnsi="Open Sans Light" w:cs="Arial"/>
          <w:sz w:val="20"/>
          <w:szCs w:val="20"/>
        </w:rPr>
        <w:t xml:space="preserve"> Punkt </w:t>
      </w:r>
      <w:r w:rsidR="00A425AB">
        <w:rPr>
          <w:rFonts w:ascii="Open Sans Light" w:hAnsi="Open Sans Light" w:cs="Arial"/>
          <w:sz w:val="20"/>
          <w:szCs w:val="20"/>
        </w:rPr>
        <w:t>9</w:t>
      </w:r>
      <w:r w:rsidRPr="00BB6303">
        <w:rPr>
          <w:rFonts w:ascii="Open Sans Light" w:hAnsi="Open Sans Light" w:cs="Arial"/>
          <w:sz w:val="20"/>
          <w:szCs w:val="20"/>
        </w:rPr>
        <w:t xml:space="preserve"> dotyczy obszarów, które już zostały objęte siecią Natura 2000 oraz tych, które mają zostać objęte tą siecią. Należy podkreślić, że oddziaływanie na ww. obszary może mieć projekt realizowany nie tylko w obrębie tego obszaru, ale również poza nim.</w:t>
      </w:r>
    </w:p>
    <w:p w14:paraId="24EB919D" w14:textId="05208232" w:rsidR="00A74DAC" w:rsidRPr="00B7197C" w:rsidRDefault="00A74DAC" w:rsidP="00AF6B14">
      <w:pPr>
        <w:keepNext/>
        <w:tabs>
          <w:tab w:val="left" w:pos="850"/>
        </w:tabs>
        <w:spacing w:after="120"/>
        <w:ind w:left="850" w:hanging="850"/>
        <w:outlineLvl w:val="2"/>
        <w:rPr>
          <w:rFonts w:ascii="Open Sans Light" w:hAnsi="Open Sans Light" w:cs="Arial"/>
          <w:sz w:val="20"/>
          <w:szCs w:val="20"/>
        </w:rPr>
      </w:pPr>
      <w:r w:rsidRPr="00B7197C">
        <w:rPr>
          <w:rFonts w:ascii="Open Sans Light" w:hAnsi="Open Sans Light" w:cs="Arial"/>
          <w:sz w:val="20"/>
          <w:szCs w:val="20"/>
        </w:rPr>
        <w:t>Jeśli zaznaczono „Tak”, należy przedstawić:</w:t>
      </w:r>
    </w:p>
    <w:p w14:paraId="7C3DF632" w14:textId="36728BE6" w:rsidR="00A74DAC" w:rsidRPr="00B7197C" w:rsidRDefault="00A74DAC">
      <w:pPr>
        <w:numPr>
          <w:ilvl w:val="1"/>
          <w:numId w:val="6"/>
        </w:numPr>
        <w:spacing w:after="120"/>
        <w:ind w:left="643"/>
        <w:rPr>
          <w:rFonts w:ascii="Open Sans Light" w:hAnsi="Open Sans Light" w:cs="Arial"/>
          <w:sz w:val="20"/>
          <w:szCs w:val="20"/>
        </w:rPr>
      </w:pPr>
      <w:r w:rsidRPr="00B7197C">
        <w:rPr>
          <w:rFonts w:ascii="Open Sans Light" w:hAnsi="Open Sans Light" w:cs="Arial"/>
          <w:sz w:val="20"/>
          <w:szCs w:val="20"/>
        </w:rPr>
        <w:t xml:space="preserve">decyzję właściwego organu oraz odpowiednią ocenę przeprowadzoną zgodnie </w:t>
      </w:r>
      <w:r w:rsidR="00BB6303" w:rsidRPr="00B7197C">
        <w:rPr>
          <w:rFonts w:ascii="Open Sans Light" w:hAnsi="Open Sans Light" w:cs="Arial"/>
          <w:sz w:val="20"/>
          <w:szCs w:val="20"/>
        </w:rPr>
        <w:t xml:space="preserve">z art. 6. ust. 3 Dyrektywy Siedliskowej </w:t>
      </w:r>
      <w:r w:rsidR="00BB6303">
        <w:rPr>
          <w:rFonts w:ascii="Open Sans Light" w:hAnsi="Open Sans Light" w:cs="Arial"/>
          <w:sz w:val="20"/>
          <w:szCs w:val="20"/>
        </w:rPr>
        <w:t>(</w:t>
      </w:r>
      <w:r w:rsidRPr="00B7197C">
        <w:rPr>
          <w:rFonts w:ascii="Open Sans Light" w:hAnsi="Open Sans Light" w:cs="Arial"/>
          <w:sz w:val="20"/>
          <w:szCs w:val="20"/>
        </w:rPr>
        <w:t xml:space="preserve">art. 33 ustawy </w:t>
      </w:r>
      <w:r w:rsidR="00555C5F" w:rsidRPr="00B7197C">
        <w:rPr>
          <w:rFonts w:ascii="Open Sans Light" w:hAnsi="Open Sans Light" w:cs="Arial"/>
          <w:sz w:val="20"/>
          <w:szCs w:val="20"/>
        </w:rPr>
        <w:t xml:space="preserve">z dnia 16 kwietnia 2004 r. </w:t>
      </w:r>
      <w:r w:rsidRPr="00B7197C">
        <w:rPr>
          <w:rFonts w:ascii="Open Sans Light" w:hAnsi="Open Sans Light" w:cs="Arial"/>
          <w:sz w:val="20"/>
          <w:szCs w:val="20"/>
        </w:rPr>
        <w:t>o ochronie przyrody</w:t>
      </w:r>
      <w:r w:rsidR="00555C5F" w:rsidRPr="00B7197C">
        <w:rPr>
          <w:rFonts w:ascii="Open Sans Light" w:hAnsi="Open Sans Light" w:cs="Arial"/>
          <w:sz w:val="20"/>
          <w:szCs w:val="20"/>
        </w:rPr>
        <w:t xml:space="preserve"> (Dz. U. z 2022 r. poz. 916, z </w:t>
      </w:r>
      <w:proofErr w:type="spellStart"/>
      <w:r w:rsidR="00555C5F" w:rsidRPr="00B7197C">
        <w:rPr>
          <w:rFonts w:ascii="Open Sans Light" w:hAnsi="Open Sans Light" w:cs="Arial"/>
          <w:sz w:val="20"/>
          <w:szCs w:val="20"/>
        </w:rPr>
        <w:t>późn</w:t>
      </w:r>
      <w:proofErr w:type="spellEnd"/>
      <w:r w:rsidR="00555C5F" w:rsidRPr="00B7197C">
        <w:rPr>
          <w:rFonts w:ascii="Open Sans Light" w:hAnsi="Open Sans Light" w:cs="Arial"/>
          <w:sz w:val="20"/>
          <w:szCs w:val="20"/>
        </w:rPr>
        <w:t>. zm.)</w:t>
      </w:r>
      <w:r w:rsidR="00BB6303">
        <w:rPr>
          <w:rFonts w:ascii="Open Sans Light" w:hAnsi="Open Sans Light" w:cs="Arial"/>
          <w:sz w:val="20"/>
          <w:szCs w:val="20"/>
        </w:rPr>
        <w:t>)</w:t>
      </w:r>
      <w:r w:rsidR="00555C5F" w:rsidRPr="00B7197C">
        <w:rPr>
          <w:rFonts w:ascii="Open Sans Light" w:hAnsi="Open Sans Light" w:cs="Arial"/>
          <w:sz w:val="20"/>
          <w:szCs w:val="20"/>
        </w:rPr>
        <w:t>;</w:t>
      </w:r>
    </w:p>
    <w:p w14:paraId="701AC4E9" w14:textId="77777777" w:rsidR="00A74DAC" w:rsidRPr="00B7197C" w:rsidRDefault="00A74DAC">
      <w:pPr>
        <w:numPr>
          <w:ilvl w:val="1"/>
          <w:numId w:val="6"/>
        </w:numPr>
        <w:spacing w:after="120"/>
        <w:ind w:left="643"/>
        <w:rPr>
          <w:rFonts w:ascii="Open Sans Light" w:hAnsi="Open Sans Light" w:cs="Arial"/>
          <w:sz w:val="20"/>
          <w:szCs w:val="20"/>
        </w:rPr>
      </w:pPr>
      <w:r w:rsidRPr="00B7197C">
        <w:rPr>
          <w:rFonts w:ascii="Open Sans Light" w:hAnsi="Open Sans Light" w:cs="Arial"/>
          <w:sz w:val="20"/>
          <w:szCs w:val="20"/>
        </w:rPr>
        <w:t xml:space="preserve">jeżeli właściwy organ ustalił, że dany projekt ma istotny negatywny wpływ na jeden obszar lub więcej obszarów objętych lub które mają być objęte siecią Natura 2000, należy przedstawić: </w:t>
      </w:r>
    </w:p>
    <w:p w14:paraId="4E011C73" w14:textId="77777777" w:rsidR="00A74DAC" w:rsidRPr="00B7197C" w:rsidRDefault="00A74DAC">
      <w:pPr>
        <w:numPr>
          <w:ilvl w:val="2"/>
          <w:numId w:val="7"/>
        </w:numPr>
        <w:spacing w:after="120"/>
        <w:ind w:left="1210"/>
        <w:rPr>
          <w:rFonts w:ascii="Open Sans Light" w:hAnsi="Open Sans Light" w:cs="Arial"/>
          <w:sz w:val="20"/>
          <w:szCs w:val="20"/>
        </w:rPr>
      </w:pPr>
      <w:r w:rsidRPr="00B7197C">
        <w:rPr>
          <w:rFonts w:ascii="Open Sans Light" w:hAnsi="Open Sans Light" w:cs="Arial"/>
          <w:sz w:val="20"/>
          <w:szCs w:val="20"/>
        </w:rPr>
        <w:t>kopię standardowego formularza zgłoszeniowego „Informacje dla Komisji Europejskiej zgodnie z art. 6 ust. 4 dyrektywy siedliskowej, zgłoszone Komisji (DG ds. Środowiska) lub;</w:t>
      </w:r>
    </w:p>
    <w:p w14:paraId="1BAD40B8" w14:textId="77777777" w:rsidR="00A74DAC" w:rsidRPr="00B7197C" w:rsidRDefault="00A74DAC">
      <w:pPr>
        <w:numPr>
          <w:ilvl w:val="2"/>
          <w:numId w:val="7"/>
        </w:numPr>
        <w:spacing w:after="120"/>
        <w:ind w:left="1210"/>
        <w:rPr>
          <w:rFonts w:ascii="Open Sans Light" w:hAnsi="Open Sans Light" w:cs="Arial"/>
          <w:sz w:val="20"/>
          <w:szCs w:val="20"/>
        </w:rPr>
      </w:pPr>
      <w:r w:rsidRPr="00B7197C">
        <w:rPr>
          <w:rFonts w:ascii="Open Sans Light" w:hAnsi="Open Sans Light" w:cs="Arial"/>
          <w:sz w:val="20"/>
          <w:szCs w:val="20"/>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0989D9F" w14:textId="05D81044" w:rsidR="00A74DAC" w:rsidRDefault="00A74DAC" w:rsidP="00AF6B14">
      <w:pPr>
        <w:keepNext/>
        <w:spacing w:after="120"/>
        <w:outlineLvl w:val="2"/>
        <w:rPr>
          <w:rFonts w:ascii="Open Sans Light" w:hAnsi="Open Sans Light" w:cs="Arial"/>
          <w:sz w:val="20"/>
          <w:szCs w:val="20"/>
        </w:rPr>
      </w:pPr>
      <w:r w:rsidRPr="00B7197C">
        <w:rPr>
          <w:rFonts w:ascii="Open Sans Light" w:hAnsi="Open Sans Light" w:cs="Arial"/>
          <w:sz w:val="20"/>
          <w:szCs w:val="20"/>
        </w:rPr>
        <w:t xml:space="preserve">Jeśli zaznaczono „Nie”, należy dołączyć wypełnioną przez właściwy organ </w:t>
      </w:r>
      <w:r w:rsidRPr="00FA4357">
        <w:rPr>
          <w:rFonts w:ascii="Open Sans Light" w:hAnsi="Open Sans Light" w:cs="Arial"/>
          <w:b/>
          <w:sz w:val="20"/>
          <w:szCs w:val="20"/>
        </w:rPr>
        <w:t>deklarację znajdującą się w</w:t>
      </w:r>
      <w:r w:rsidR="005339B5" w:rsidRPr="00FA4357">
        <w:rPr>
          <w:rFonts w:ascii="Open Sans Light" w:hAnsi="Open Sans Light" w:cs="Arial"/>
          <w:b/>
          <w:sz w:val="20"/>
          <w:szCs w:val="20"/>
        </w:rPr>
        <w:t> </w:t>
      </w:r>
      <w:r w:rsidRPr="00FA4357">
        <w:rPr>
          <w:rFonts w:ascii="Open Sans Light" w:hAnsi="Open Sans Light" w:cs="Arial"/>
          <w:b/>
          <w:sz w:val="20"/>
          <w:szCs w:val="20"/>
        </w:rPr>
        <w:t xml:space="preserve">załączniku </w:t>
      </w:r>
      <w:r w:rsidR="00660B90" w:rsidRPr="00FA4357">
        <w:rPr>
          <w:rFonts w:ascii="Open Sans Light" w:hAnsi="Open Sans Light" w:cs="Arial"/>
          <w:b/>
          <w:sz w:val="20"/>
          <w:szCs w:val="20"/>
        </w:rPr>
        <w:t>4.1</w:t>
      </w:r>
      <w:r w:rsidRPr="00B7197C">
        <w:rPr>
          <w:rFonts w:ascii="Open Sans Light" w:hAnsi="Open Sans Light" w:cs="Arial"/>
          <w:sz w:val="20"/>
          <w:szCs w:val="20"/>
        </w:rPr>
        <w:t xml:space="preserve"> oraz mapę, na której wskazano lokalizację projektu i obszarów Natura 2000. Jeżeli projekt </w:t>
      </w:r>
      <w:r w:rsidR="00BB6303">
        <w:rPr>
          <w:rFonts w:ascii="Open Sans Light" w:hAnsi="Open Sans Light" w:cs="Arial"/>
          <w:sz w:val="20"/>
          <w:szCs w:val="20"/>
        </w:rPr>
        <w:t xml:space="preserve">(lub jego część) </w:t>
      </w:r>
      <w:r w:rsidRPr="00B7197C">
        <w:rPr>
          <w:rFonts w:ascii="Open Sans Light" w:hAnsi="Open Sans Light" w:cs="Arial"/>
          <w:sz w:val="20"/>
          <w:szCs w:val="20"/>
        </w:rPr>
        <w:t xml:space="preserve">ma charakter nieinfrastrukturalny (np. wiąże się z zakupem </w:t>
      </w:r>
      <w:r w:rsidR="00842F1D">
        <w:rPr>
          <w:rFonts w:ascii="Open Sans Light" w:hAnsi="Open Sans Light" w:cs="Arial"/>
          <w:sz w:val="20"/>
          <w:szCs w:val="20"/>
        </w:rPr>
        <w:t>pojazdów specjalistycznych</w:t>
      </w:r>
      <w:r w:rsidRPr="00B7197C">
        <w:rPr>
          <w:rFonts w:ascii="Open Sans Light" w:hAnsi="Open Sans Light" w:cs="Arial"/>
          <w:sz w:val="20"/>
          <w:szCs w:val="20"/>
        </w:rPr>
        <w:t>), należy to odpowiednio wyjaśnić i w takim przypadku nie ma obowiązku dołączania deklaracji</w:t>
      </w:r>
      <w:r w:rsidR="00BB6303">
        <w:rPr>
          <w:rFonts w:ascii="Open Sans Light" w:hAnsi="Open Sans Light" w:cs="Arial"/>
          <w:sz w:val="20"/>
          <w:szCs w:val="20"/>
        </w:rPr>
        <w:t xml:space="preserve"> dla projektu lub jego części o charakterze nieinfrastrukturalnym</w:t>
      </w:r>
      <w:r w:rsidR="00F1097B" w:rsidRPr="00B7197C">
        <w:rPr>
          <w:rFonts w:ascii="Open Sans Light" w:hAnsi="Open Sans Light" w:cs="Arial"/>
          <w:sz w:val="20"/>
          <w:szCs w:val="20"/>
        </w:rPr>
        <w:t xml:space="preserve">. </w:t>
      </w:r>
    </w:p>
    <w:p w14:paraId="07A058A7" w14:textId="59030B0F" w:rsidR="002212FA" w:rsidRPr="00842F1D" w:rsidRDefault="002212FA" w:rsidP="00AF6B14">
      <w:pPr>
        <w:keepNext/>
        <w:spacing w:after="120"/>
        <w:outlineLvl w:val="2"/>
        <w:rPr>
          <w:rFonts w:ascii="Open Sans Light" w:hAnsi="Open Sans Light" w:cs="Arial"/>
          <w:i/>
          <w:strike/>
          <w:sz w:val="20"/>
          <w:szCs w:val="20"/>
        </w:rPr>
      </w:pPr>
      <w:r w:rsidRPr="00842F1D">
        <w:rPr>
          <w:rFonts w:ascii="Open Sans Light" w:hAnsi="Open Sans Light" w:cs="Arial"/>
          <w:i/>
          <w:sz w:val="20"/>
          <w:szCs w:val="20"/>
        </w:rPr>
        <w:t xml:space="preserve">Informacje dodatkowe: </w:t>
      </w:r>
    </w:p>
    <w:p w14:paraId="59E3C13D" w14:textId="4CF4AF3C" w:rsidR="00A74DAC" w:rsidRPr="00842F1D" w:rsidRDefault="00A74DAC" w:rsidP="00AF6B14">
      <w:pPr>
        <w:spacing w:after="120"/>
        <w:rPr>
          <w:rFonts w:ascii="Open Sans Light" w:hAnsi="Open Sans Light" w:cs="Arial"/>
          <w:i/>
          <w:sz w:val="20"/>
          <w:szCs w:val="20"/>
        </w:rPr>
      </w:pPr>
      <w:r w:rsidRPr="00842F1D">
        <w:rPr>
          <w:rFonts w:ascii="Open Sans Light" w:hAnsi="Open Sans Light" w:cs="Arial"/>
          <w:i/>
          <w:sz w:val="20"/>
          <w:szCs w:val="20"/>
        </w:rPr>
        <w:t xml:space="preserve">W przypadku, gdy w raporcie </w:t>
      </w:r>
      <w:r w:rsidR="00BB6303" w:rsidRPr="00842F1D">
        <w:rPr>
          <w:rFonts w:ascii="Open Sans Light" w:hAnsi="Open Sans Light" w:cs="Arial"/>
          <w:i/>
          <w:sz w:val="20"/>
          <w:szCs w:val="20"/>
        </w:rPr>
        <w:t xml:space="preserve">sporządzonym dla przedsięwzięcia (w ramach oceny oddziaływania na środowisko) </w:t>
      </w:r>
      <w:r w:rsidRPr="00842F1D">
        <w:rPr>
          <w:rFonts w:ascii="Open Sans Light" w:hAnsi="Open Sans Light" w:cs="Arial"/>
          <w:i/>
          <w:sz w:val="20"/>
          <w:szCs w:val="20"/>
        </w:rPr>
        <w:t xml:space="preserve">była przeprowadzona ocena zgodnie </w:t>
      </w:r>
      <w:r w:rsidR="002D391B" w:rsidRPr="00842F1D">
        <w:rPr>
          <w:rFonts w:ascii="Open Sans Light" w:hAnsi="Open Sans Light" w:cs="Arial"/>
          <w:i/>
          <w:sz w:val="20"/>
          <w:szCs w:val="20"/>
        </w:rPr>
        <w:t>z art. 6 ust. 3 Dyrektywy Siedliskowej (</w:t>
      </w:r>
      <w:r w:rsidRPr="00842F1D">
        <w:rPr>
          <w:rFonts w:ascii="Open Sans Light" w:hAnsi="Open Sans Light" w:cs="Arial"/>
          <w:i/>
          <w:sz w:val="20"/>
          <w:szCs w:val="20"/>
        </w:rPr>
        <w:t>art. 33 ustawy o ochronie przyrody</w:t>
      </w:r>
      <w:r w:rsidR="002D391B" w:rsidRPr="00842F1D">
        <w:rPr>
          <w:rFonts w:ascii="Open Sans Light" w:hAnsi="Open Sans Light" w:cs="Arial"/>
          <w:i/>
          <w:sz w:val="20"/>
          <w:szCs w:val="20"/>
        </w:rPr>
        <w:t>)</w:t>
      </w:r>
      <w:r w:rsidRPr="00842F1D">
        <w:rPr>
          <w:rFonts w:ascii="Open Sans Light" w:hAnsi="Open Sans Light" w:cs="Arial"/>
          <w:i/>
          <w:sz w:val="20"/>
          <w:szCs w:val="20"/>
        </w:rPr>
        <w:t xml:space="preserve"> należy załączyć </w:t>
      </w:r>
      <w:r w:rsidR="0066061E" w:rsidRPr="00842F1D">
        <w:rPr>
          <w:rFonts w:ascii="Open Sans Light" w:hAnsi="Open Sans Light" w:cs="Arial"/>
          <w:i/>
          <w:sz w:val="20"/>
          <w:szCs w:val="20"/>
        </w:rPr>
        <w:t xml:space="preserve">lub udostępnić w sposób wskazany przez właściwą instytucję </w:t>
      </w:r>
      <w:r w:rsidRPr="00842F1D">
        <w:rPr>
          <w:rFonts w:ascii="Open Sans Light" w:hAnsi="Open Sans Light" w:cs="Arial"/>
          <w:i/>
          <w:sz w:val="20"/>
          <w:szCs w:val="20"/>
        </w:rPr>
        <w:t xml:space="preserve">pełną wersję raportu albo rozdziały raportu, w których zawarto ocenę oddziaływania na </w:t>
      </w:r>
      <w:r w:rsidR="14CB664D" w:rsidRPr="00842F1D">
        <w:rPr>
          <w:rFonts w:ascii="Open Sans Light" w:hAnsi="Open Sans Light" w:cs="Arial"/>
          <w:i/>
          <w:sz w:val="20"/>
          <w:szCs w:val="20"/>
        </w:rPr>
        <w:t>obszary Natura 2000</w:t>
      </w:r>
      <w:r w:rsidR="5C80FBA2" w:rsidRPr="00842F1D">
        <w:rPr>
          <w:rFonts w:ascii="Open Sans Light" w:hAnsi="Open Sans Light" w:cs="Arial"/>
          <w:i/>
          <w:sz w:val="20"/>
          <w:szCs w:val="20"/>
        </w:rPr>
        <w:t>.</w:t>
      </w:r>
      <w:r w:rsidRPr="00842F1D">
        <w:rPr>
          <w:rFonts w:ascii="Open Sans Light" w:hAnsi="Open Sans Light" w:cs="Arial"/>
          <w:i/>
          <w:sz w:val="20"/>
          <w:szCs w:val="20"/>
        </w:rPr>
        <w:t xml:space="preserve"> Pozostała wymagana dokumentacja dla przedsięwzięć mogących znacząco oddziaływać na środowisko określona jest w przepisach ustawy </w:t>
      </w:r>
      <w:proofErr w:type="spellStart"/>
      <w:r w:rsidRPr="00842F1D">
        <w:rPr>
          <w:rFonts w:ascii="Open Sans Light" w:hAnsi="Open Sans Light" w:cs="Arial"/>
          <w:i/>
          <w:sz w:val="20"/>
          <w:szCs w:val="20"/>
        </w:rPr>
        <w:t>ooś</w:t>
      </w:r>
      <w:proofErr w:type="spellEnd"/>
      <w:r w:rsidR="002D391B" w:rsidRPr="00842F1D">
        <w:rPr>
          <w:rFonts w:ascii="Open Sans Light" w:hAnsi="Open Sans Light" w:cs="Arial"/>
          <w:i/>
          <w:sz w:val="20"/>
          <w:szCs w:val="20"/>
        </w:rPr>
        <w:t xml:space="preserve"> i została wskazana w pkt. </w:t>
      </w:r>
      <w:r w:rsidR="00155BB0">
        <w:rPr>
          <w:rFonts w:ascii="Open Sans Light" w:hAnsi="Open Sans Light" w:cs="Arial"/>
          <w:i/>
          <w:sz w:val="20"/>
          <w:szCs w:val="20"/>
        </w:rPr>
        <w:t>7 i 8</w:t>
      </w:r>
      <w:r w:rsidR="002D391B" w:rsidRPr="00842F1D">
        <w:rPr>
          <w:rFonts w:ascii="Open Sans Light" w:hAnsi="Open Sans Light" w:cs="Arial"/>
          <w:i/>
          <w:sz w:val="20"/>
          <w:szCs w:val="20"/>
        </w:rPr>
        <w:t xml:space="preserve"> niniejszego formularza</w:t>
      </w:r>
      <w:r w:rsidR="0000591C" w:rsidRPr="00842F1D">
        <w:rPr>
          <w:rFonts w:ascii="Open Sans Light" w:hAnsi="Open Sans Light" w:cs="Arial"/>
          <w:i/>
          <w:sz w:val="20"/>
          <w:szCs w:val="20"/>
        </w:rPr>
        <w:t>.</w:t>
      </w:r>
    </w:p>
    <w:p w14:paraId="257FC93F" w14:textId="3B379468" w:rsidR="002F32F6" w:rsidRPr="00842F1D" w:rsidRDefault="002F32F6" w:rsidP="00AF6B14">
      <w:pPr>
        <w:spacing w:after="120"/>
        <w:rPr>
          <w:rFonts w:ascii="Open Sans Light" w:hAnsi="Open Sans Light" w:cs="Arial"/>
          <w:i/>
          <w:sz w:val="20"/>
          <w:szCs w:val="20"/>
        </w:rPr>
      </w:pPr>
      <w:r w:rsidRPr="00842F1D">
        <w:rPr>
          <w:rFonts w:ascii="Open Sans Light" w:hAnsi="Open Sans Light" w:cs="Arial"/>
          <w:i/>
          <w:sz w:val="20"/>
          <w:szCs w:val="20"/>
        </w:rPr>
        <w:t>Przy opracowywania dokumentacji niezbędnej do realizacji inwestycji należy uwzględnić zalecenia Generalnego Dyrektora Ochrony Środowiska</w:t>
      </w:r>
      <w:r w:rsidRPr="00842F1D">
        <w:rPr>
          <w:rStyle w:val="Odwoanieprzypisudolnego"/>
          <w:rFonts w:ascii="Open Sans Light" w:hAnsi="Open Sans Light" w:cs="Arial"/>
          <w:i/>
          <w:sz w:val="20"/>
          <w:szCs w:val="20"/>
        </w:rPr>
        <w:footnoteReference w:id="9"/>
      </w:r>
      <w:r w:rsidRPr="00842F1D">
        <w:rPr>
          <w:rFonts w:ascii="Open Sans Light" w:hAnsi="Open Sans Light" w:cs="Arial"/>
          <w:i/>
          <w:sz w:val="20"/>
          <w:szCs w:val="20"/>
        </w:rPr>
        <w:t xml:space="preserve">  w sprawie uwzględniania szczegółowych celów ochrony przedmiotów ochrony obszarów Natura 2000, w trakcie oceny oddziaływania przedsięwzięcia na środowisko. W szczególności, w uzasadnionych przypadkach, należy przedstawić dodatkowe stanowisko organu odpowiedzialnego za obszary Natura w którym zweryfikuje on, czy wyniki analizy oddziaływania inwestycji na obszary Natura 2000, przeprowadzonej w trakcie postępowania w sprawie wydania decyzji o </w:t>
      </w:r>
      <w:r w:rsidRPr="00842F1D">
        <w:rPr>
          <w:rFonts w:ascii="Open Sans Light" w:hAnsi="Open Sans Light" w:cs="Arial"/>
          <w:i/>
          <w:sz w:val="20"/>
          <w:szCs w:val="20"/>
        </w:rPr>
        <w:lastRenderedPageBreak/>
        <w:t>środowiskowych uwarunkowaniach, są nadal aktualne w</w:t>
      </w:r>
      <w:r w:rsidR="00362067" w:rsidRPr="00842F1D">
        <w:rPr>
          <w:rFonts w:ascii="Open Sans Light" w:hAnsi="Open Sans Light" w:cs="Arial"/>
          <w:i/>
          <w:sz w:val="20"/>
          <w:szCs w:val="20"/>
        </w:rPr>
        <w:t> </w:t>
      </w:r>
      <w:r w:rsidRPr="00842F1D">
        <w:rPr>
          <w:rFonts w:ascii="Open Sans Light" w:hAnsi="Open Sans Light" w:cs="Arial"/>
          <w:i/>
          <w:sz w:val="20"/>
          <w:szCs w:val="20"/>
        </w:rPr>
        <w:t>kontekście nowo przyjętych lub opracowanych celów ochronny lub tymczasowych celów ochrony.</w:t>
      </w:r>
    </w:p>
    <w:p w14:paraId="11793142" w14:textId="1978BAE6" w:rsidR="00A74DAC" w:rsidRPr="00842F1D" w:rsidRDefault="00A74DAC" w:rsidP="00AF6B14">
      <w:pPr>
        <w:spacing w:after="120"/>
        <w:rPr>
          <w:rFonts w:ascii="Open Sans Light" w:hAnsi="Open Sans Light" w:cs="Arial"/>
          <w:i/>
          <w:sz w:val="20"/>
          <w:szCs w:val="20"/>
        </w:rPr>
      </w:pPr>
      <w:r w:rsidRPr="00842F1D">
        <w:rPr>
          <w:rFonts w:ascii="Open Sans Light" w:hAnsi="Open Sans Light" w:cs="Arial"/>
          <w:i/>
          <w:sz w:val="20"/>
          <w:szCs w:val="20"/>
        </w:rPr>
        <w:t>W przypadku procedury oceny dla przedsięwzięć innych niż mogące znacząco oddziaływać na środowisko opisanej w</w:t>
      </w:r>
      <w:r w:rsidR="00555C5F" w:rsidRPr="00842F1D">
        <w:rPr>
          <w:rFonts w:ascii="Open Sans Light" w:hAnsi="Open Sans Light" w:cs="Arial"/>
          <w:i/>
          <w:sz w:val="20"/>
          <w:szCs w:val="20"/>
        </w:rPr>
        <w:t xml:space="preserve"> Dziale V</w:t>
      </w:r>
      <w:r w:rsidRPr="00842F1D">
        <w:rPr>
          <w:rFonts w:ascii="Open Sans Light" w:hAnsi="Open Sans Light" w:cs="Arial"/>
          <w:i/>
          <w:sz w:val="20"/>
          <w:szCs w:val="20"/>
        </w:rPr>
        <w:t xml:space="preserve"> </w:t>
      </w:r>
      <w:r w:rsidR="00555C5F" w:rsidRPr="00842F1D">
        <w:rPr>
          <w:rFonts w:ascii="Open Sans Light" w:hAnsi="Open Sans Light" w:cs="Arial"/>
          <w:i/>
          <w:sz w:val="20"/>
          <w:szCs w:val="20"/>
        </w:rPr>
        <w:t>R</w:t>
      </w:r>
      <w:r w:rsidRPr="00842F1D">
        <w:rPr>
          <w:rFonts w:ascii="Open Sans Light" w:hAnsi="Open Sans Light" w:cs="Arial"/>
          <w:i/>
          <w:sz w:val="20"/>
          <w:szCs w:val="20"/>
        </w:rPr>
        <w:t xml:space="preserve">ozdziale 5 ustawy </w:t>
      </w:r>
      <w:proofErr w:type="spellStart"/>
      <w:r w:rsidRPr="00842F1D">
        <w:rPr>
          <w:rFonts w:ascii="Open Sans Light" w:hAnsi="Open Sans Light" w:cs="Arial"/>
          <w:i/>
          <w:sz w:val="20"/>
          <w:szCs w:val="20"/>
        </w:rPr>
        <w:t>ooś</w:t>
      </w:r>
      <w:proofErr w:type="spellEnd"/>
      <w:r w:rsidRPr="00842F1D">
        <w:rPr>
          <w:rFonts w:ascii="Open Sans Light" w:hAnsi="Open Sans Light" w:cs="Arial"/>
          <w:i/>
          <w:sz w:val="20"/>
          <w:szCs w:val="20"/>
        </w:rPr>
        <w:t xml:space="preserve"> (tzn. przedsięwzięć, które nie są przedsięwzięciami mogącymi znacząco oddziaływać na środowisko ale mogą znacząco wpływać na obszary Natura 2000) wymaga się załączenia raportu, o którym mowa w art. 97 ust. 3 ustawy </w:t>
      </w:r>
      <w:proofErr w:type="spellStart"/>
      <w:r w:rsidRPr="00842F1D">
        <w:rPr>
          <w:rFonts w:ascii="Open Sans Light" w:hAnsi="Open Sans Light" w:cs="Arial"/>
          <w:i/>
          <w:sz w:val="20"/>
          <w:szCs w:val="20"/>
        </w:rPr>
        <w:t>ooś</w:t>
      </w:r>
      <w:proofErr w:type="spellEnd"/>
      <w:r w:rsidRPr="00842F1D">
        <w:rPr>
          <w:rFonts w:ascii="Open Sans Light" w:hAnsi="Open Sans Light" w:cs="Arial"/>
          <w:i/>
          <w:sz w:val="20"/>
          <w:szCs w:val="20"/>
        </w:rPr>
        <w:t xml:space="preserve">, postanowienia, o którym mowa w art. 98 ust. 1 ustawy </w:t>
      </w:r>
      <w:proofErr w:type="spellStart"/>
      <w:r w:rsidRPr="00842F1D">
        <w:rPr>
          <w:rFonts w:ascii="Open Sans Light" w:hAnsi="Open Sans Light" w:cs="Arial"/>
          <w:i/>
          <w:sz w:val="20"/>
          <w:szCs w:val="20"/>
        </w:rPr>
        <w:t>ooś</w:t>
      </w:r>
      <w:proofErr w:type="spellEnd"/>
      <w:r w:rsidRPr="00842F1D">
        <w:rPr>
          <w:rFonts w:ascii="Open Sans Light" w:hAnsi="Open Sans Light" w:cs="Arial"/>
          <w:i/>
          <w:sz w:val="20"/>
          <w:szCs w:val="20"/>
        </w:rPr>
        <w:t xml:space="preserve"> oraz kopii decyzji, o której mowa w art. 96 ust. 1 ustawy </w:t>
      </w:r>
      <w:proofErr w:type="spellStart"/>
      <w:r w:rsidRPr="00842F1D">
        <w:rPr>
          <w:rFonts w:ascii="Open Sans Light" w:hAnsi="Open Sans Light" w:cs="Arial"/>
          <w:i/>
          <w:sz w:val="20"/>
          <w:szCs w:val="20"/>
        </w:rPr>
        <w:t>ooś</w:t>
      </w:r>
      <w:proofErr w:type="spellEnd"/>
      <w:r w:rsidRPr="00842F1D">
        <w:rPr>
          <w:rFonts w:ascii="Open Sans Light" w:hAnsi="Open Sans Light" w:cs="Arial"/>
          <w:i/>
          <w:sz w:val="20"/>
          <w:szCs w:val="20"/>
        </w:rPr>
        <w:t xml:space="preserve"> wraz z informacją o jej podaniu do publicznej wiadomości w formie przewidzianej w</w:t>
      </w:r>
      <w:r w:rsidR="004E58FF" w:rsidRPr="00842F1D">
        <w:rPr>
          <w:rFonts w:ascii="Open Sans Light" w:hAnsi="Open Sans Light" w:cs="Arial"/>
          <w:i/>
          <w:sz w:val="20"/>
          <w:szCs w:val="20"/>
        </w:rPr>
        <w:t> </w:t>
      </w:r>
      <w:r w:rsidRPr="00842F1D">
        <w:rPr>
          <w:rFonts w:ascii="Open Sans Light" w:hAnsi="Open Sans Light" w:cs="Arial"/>
          <w:i/>
          <w:sz w:val="20"/>
          <w:szCs w:val="20"/>
        </w:rPr>
        <w:t xml:space="preserve">art. 3 ust. 1 pkt 11 ustawy </w:t>
      </w:r>
      <w:proofErr w:type="spellStart"/>
      <w:r w:rsidRPr="00842F1D">
        <w:rPr>
          <w:rFonts w:ascii="Open Sans Light" w:hAnsi="Open Sans Light" w:cs="Arial"/>
          <w:i/>
          <w:sz w:val="20"/>
          <w:szCs w:val="20"/>
        </w:rPr>
        <w:t>ooś</w:t>
      </w:r>
      <w:proofErr w:type="spellEnd"/>
      <w:r w:rsidRPr="00842F1D">
        <w:rPr>
          <w:rFonts w:ascii="Open Sans Light" w:hAnsi="Open Sans Light" w:cs="Arial"/>
          <w:i/>
          <w:sz w:val="20"/>
          <w:szCs w:val="20"/>
        </w:rPr>
        <w:t>.</w:t>
      </w:r>
    </w:p>
    <w:p w14:paraId="71635A42" w14:textId="47A6C965" w:rsidR="00A74DAC" w:rsidRPr="00842F1D" w:rsidRDefault="00A74DAC" w:rsidP="00AF6B14">
      <w:pPr>
        <w:spacing w:after="120"/>
        <w:rPr>
          <w:rFonts w:ascii="Open Sans Light" w:hAnsi="Open Sans Light" w:cs="Arial"/>
          <w:i/>
          <w:sz w:val="20"/>
          <w:szCs w:val="20"/>
        </w:rPr>
      </w:pPr>
      <w:r w:rsidRPr="00842F1D">
        <w:rPr>
          <w:rFonts w:ascii="Open Sans Light" w:hAnsi="Open Sans Light" w:cs="Arial"/>
          <w:i/>
          <w:sz w:val="20"/>
          <w:szCs w:val="20"/>
        </w:rPr>
        <w:t>W przypadku ustalenia przez właściwy organ, że dany projekt ma istotny negatywny wpływ na jeden obszar lub więcej obszarów objętych lub które mają być objęte siecią Natura 2000, dodatkowo wymagana jest kopia dokumentacji, o której mowa w art. 35 ustawy o ochronie przyrody, czyli informacji dotyczącej ustalenia kompensacji przyrodniczej.</w:t>
      </w:r>
    </w:p>
    <w:p w14:paraId="1B349B87" w14:textId="6488F83D" w:rsidR="27E155AA" w:rsidRPr="00842F1D" w:rsidRDefault="00F62738" w:rsidP="00AF6B14">
      <w:pPr>
        <w:spacing w:after="120"/>
        <w:rPr>
          <w:rFonts w:ascii="Open Sans Light" w:hAnsi="Open Sans Light" w:cs="Arial"/>
          <w:i/>
          <w:sz w:val="20"/>
          <w:szCs w:val="20"/>
        </w:rPr>
      </w:pPr>
      <w:r w:rsidRPr="00842F1D">
        <w:rPr>
          <w:rFonts w:ascii="Open Sans Light" w:hAnsi="Open Sans Light" w:cs="Arial"/>
          <w:i/>
          <w:sz w:val="20"/>
          <w:szCs w:val="20"/>
        </w:rPr>
        <w:t xml:space="preserve">Należy </w:t>
      </w:r>
      <w:proofErr w:type="gramStart"/>
      <w:r w:rsidRPr="00842F1D">
        <w:rPr>
          <w:rFonts w:ascii="Open Sans Light" w:hAnsi="Open Sans Light" w:cs="Arial"/>
          <w:i/>
          <w:sz w:val="20"/>
          <w:szCs w:val="20"/>
        </w:rPr>
        <w:t>wskazać</w:t>
      </w:r>
      <w:proofErr w:type="gramEnd"/>
      <w:r w:rsidRPr="00842F1D">
        <w:rPr>
          <w:rFonts w:ascii="Open Sans Light" w:hAnsi="Open Sans Light" w:cs="Arial"/>
          <w:i/>
          <w:sz w:val="20"/>
          <w:szCs w:val="20"/>
        </w:rPr>
        <w:t xml:space="preserve"> kiedy nastąpi z</w:t>
      </w:r>
      <w:r w:rsidR="00A74DAC" w:rsidRPr="00842F1D">
        <w:rPr>
          <w:rFonts w:ascii="Open Sans Light" w:hAnsi="Open Sans Light" w:cs="Arial"/>
          <w:i/>
          <w:sz w:val="20"/>
          <w:szCs w:val="20"/>
        </w:rPr>
        <w:t xml:space="preserve">akładany efekt kompensacji przyrodniczej </w:t>
      </w:r>
      <w:r w:rsidRPr="00842F1D">
        <w:rPr>
          <w:rFonts w:ascii="Open Sans Light" w:hAnsi="Open Sans Light" w:cs="Arial"/>
          <w:i/>
          <w:sz w:val="20"/>
          <w:szCs w:val="20"/>
        </w:rPr>
        <w:t>wraz z odniesieniem do terminu</w:t>
      </w:r>
      <w:r w:rsidR="0066061E" w:rsidRPr="00842F1D">
        <w:rPr>
          <w:rFonts w:ascii="Open Sans Light" w:hAnsi="Open Sans Light" w:cs="Arial"/>
          <w:i/>
          <w:sz w:val="20"/>
          <w:szCs w:val="20"/>
        </w:rPr>
        <w:t xml:space="preserve"> </w:t>
      </w:r>
      <w:r w:rsidR="00A74DAC" w:rsidRPr="00842F1D">
        <w:rPr>
          <w:rFonts w:ascii="Open Sans Light" w:hAnsi="Open Sans Light" w:cs="Arial"/>
          <w:i/>
          <w:sz w:val="20"/>
          <w:szCs w:val="20"/>
        </w:rPr>
        <w:t>rozpoczęcia</w:t>
      </w:r>
      <w:r w:rsidR="0000591C" w:rsidRPr="00842F1D">
        <w:rPr>
          <w:rFonts w:ascii="Open Sans Light" w:hAnsi="Open Sans Light" w:cs="Arial"/>
          <w:i/>
          <w:sz w:val="20"/>
          <w:szCs w:val="20"/>
        </w:rPr>
        <w:t xml:space="preserve"> </w:t>
      </w:r>
      <w:r w:rsidR="00A74DAC" w:rsidRPr="00842F1D">
        <w:rPr>
          <w:rFonts w:ascii="Open Sans Light" w:hAnsi="Open Sans Light" w:cs="Arial"/>
          <w:i/>
          <w:sz w:val="20"/>
          <w:szCs w:val="20"/>
        </w:rPr>
        <w:t>działań powodujących negatywne oddziaływanie.</w:t>
      </w:r>
    </w:p>
    <w:p w14:paraId="2F7E6700" w14:textId="61F362EB" w:rsidR="006801C3" w:rsidRPr="00B7197C" w:rsidRDefault="000656C1" w:rsidP="00A425AB">
      <w:pPr>
        <w:pStyle w:val="Nagwek1"/>
      </w:pPr>
      <w:r w:rsidRPr="00B7197C">
        <w:t>Czy projekt obejmuje nowe zmiany charakterystyki fizycznej części wód powierzchniowych lub zmiany poziomu części wód podziemnych, które pogarszają stan jednolitej części wód lub uniemożliwiają osiągnięcie dobrego stanu wód/potencjału?</w:t>
      </w:r>
    </w:p>
    <w:p w14:paraId="1F423987" w14:textId="77777777" w:rsidR="00262F9D" w:rsidRPr="00B7197C" w:rsidRDefault="00262F9D">
      <w:pPr>
        <w:numPr>
          <w:ilvl w:val="0"/>
          <w:numId w:val="8"/>
        </w:numPr>
        <w:autoSpaceDE w:val="0"/>
        <w:autoSpaceDN w:val="0"/>
        <w:adjustRightInd w:val="0"/>
        <w:spacing w:after="120"/>
        <w:ind w:left="1276" w:hanging="425"/>
        <w:rPr>
          <w:rFonts w:ascii="Open Sans Light" w:hAnsi="Open Sans Light" w:cs="Arial"/>
          <w:b/>
          <w:sz w:val="20"/>
          <w:szCs w:val="20"/>
          <w:lang w:eastAsia="pl-PL"/>
        </w:rPr>
      </w:pPr>
      <w:r w:rsidRPr="00B7197C">
        <w:rPr>
          <w:rFonts w:ascii="Open Sans Light" w:hAnsi="Open Sans Light" w:cs="Arial"/>
          <w:b/>
          <w:sz w:val="20"/>
          <w:szCs w:val="20"/>
          <w:lang w:eastAsia="pl-PL"/>
        </w:rPr>
        <w:t>TAK</w:t>
      </w:r>
      <w:r w:rsidRPr="00B7197C">
        <w:rPr>
          <w:rFonts w:ascii="Open Sans Light" w:hAnsi="Open Sans Light" w:cs="Arial"/>
          <w:b/>
          <w:sz w:val="20"/>
          <w:szCs w:val="20"/>
          <w:lang w:eastAsia="pl-PL"/>
        </w:rPr>
        <w:tab/>
      </w:r>
    </w:p>
    <w:p w14:paraId="4AA5B14E" w14:textId="77777777" w:rsidR="00262F9D" w:rsidRPr="00B7197C" w:rsidRDefault="00262F9D">
      <w:pPr>
        <w:numPr>
          <w:ilvl w:val="0"/>
          <w:numId w:val="8"/>
        </w:numPr>
        <w:autoSpaceDE w:val="0"/>
        <w:autoSpaceDN w:val="0"/>
        <w:adjustRightInd w:val="0"/>
        <w:spacing w:after="120"/>
        <w:ind w:left="1276" w:hanging="425"/>
        <w:rPr>
          <w:rFonts w:ascii="Open Sans Light" w:hAnsi="Open Sans Light" w:cs="Arial"/>
          <w:b/>
          <w:sz w:val="20"/>
          <w:szCs w:val="20"/>
          <w:lang w:eastAsia="pl-PL"/>
        </w:rPr>
      </w:pPr>
      <w:r w:rsidRPr="00B7197C">
        <w:rPr>
          <w:rFonts w:ascii="Open Sans Light" w:hAnsi="Open Sans Light" w:cs="Arial"/>
          <w:b/>
          <w:sz w:val="20"/>
          <w:szCs w:val="20"/>
          <w:lang w:eastAsia="pl-PL"/>
        </w:rPr>
        <w:t>NIE</w:t>
      </w:r>
    </w:p>
    <w:p w14:paraId="38D820AA" w14:textId="77777777" w:rsidR="002F32F6" w:rsidRPr="00B7197C" w:rsidRDefault="002F32F6">
      <w:pPr>
        <w:pStyle w:val="Akapitzlist"/>
        <w:numPr>
          <w:ilvl w:val="0"/>
          <w:numId w:val="8"/>
        </w:numPr>
        <w:pBdr>
          <w:top w:val="single" w:sz="4" w:space="1" w:color="auto"/>
          <w:left w:val="single" w:sz="4" w:space="4" w:color="auto"/>
          <w:bottom w:val="single" w:sz="4" w:space="1" w:color="auto"/>
          <w:right w:val="single" w:sz="4" w:space="4" w:color="auto"/>
        </w:pBdr>
        <w:spacing w:after="120"/>
        <w:ind w:left="284" w:hanging="284"/>
        <w:rPr>
          <w:rFonts w:ascii="Open Sans Light" w:hAnsi="Open Sans Light" w:cs="Arial"/>
          <w:sz w:val="20"/>
          <w:szCs w:val="20"/>
        </w:rPr>
      </w:pPr>
      <w:r w:rsidRPr="00B7197C">
        <w:rPr>
          <w:rFonts w:ascii="Open Sans Light" w:hAnsi="Open Sans Light" w:cs="Arial"/>
          <w:sz w:val="20"/>
          <w:szCs w:val="20"/>
        </w:rPr>
        <w:t>Pole opisowe – max. 2500 znaków.</w:t>
      </w:r>
    </w:p>
    <w:p w14:paraId="17723D2F" w14:textId="77777777" w:rsidR="00011D79" w:rsidRPr="00545CB9" w:rsidRDefault="00011D79" w:rsidP="00AF6B14">
      <w:pPr>
        <w:keepNext/>
        <w:tabs>
          <w:tab w:val="left" w:pos="850"/>
        </w:tabs>
        <w:spacing w:after="120"/>
        <w:outlineLvl w:val="2"/>
        <w:rPr>
          <w:rFonts w:ascii="Open Sans Light" w:hAnsi="Open Sans Light" w:cs="Arial"/>
          <w:b/>
          <w:sz w:val="20"/>
          <w:szCs w:val="20"/>
        </w:rPr>
      </w:pPr>
      <w:r w:rsidRPr="00545CB9">
        <w:rPr>
          <w:rFonts w:ascii="Open Sans Light" w:hAnsi="Open Sans Light" w:cs="Arial"/>
          <w:b/>
          <w:sz w:val="20"/>
          <w:szCs w:val="20"/>
        </w:rPr>
        <w:t>Instrukcja</w:t>
      </w:r>
    </w:p>
    <w:p w14:paraId="14A1FA83" w14:textId="77777777" w:rsidR="000656C1" w:rsidRPr="00545CB9" w:rsidRDefault="000656C1" w:rsidP="00AF6B14">
      <w:pPr>
        <w:keepNext/>
        <w:spacing w:after="120"/>
        <w:outlineLvl w:val="2"/>
        <w:rPr>
          <w:rFonts w:ascii="Open Sans Light" w:hAnsi="Open Sans Light" w:cs="Arial"/>
          <w:sz w:val="20"/>
          <w:szCs w:val="20"/>
        </w:rPr>
      </w:pPr>
      <w:r w:rsidRPr="00545CB9">
        <w:rPr>
          <w:rFonts w:ascii="Open Sans Light" w:hAnsi="Open Sans Light" w:cs="Arial"/>
          <w:sz w:val="20"/>
          <w:szCs w:val="20"/>
        </w:rPr>
        <w:t>Zastosowane określenia należy rozumieć następująco:</w:t>
      </w:r>
    </w:p>
    <w:p w14:paraId="25141D2D" w14:textId="77777777" w:rsidR="000656C1" w:rsidRPr="00545CB9" w:rsidRDefault="000656C1" w:rsidP="00AF6B14">
      <w:pPr>
        <w:keepNext/>
        <w:spacing w:after="120"/>
        <w:outlineLvl w:val="2"/>
        <w:rPr>
          <w:rFonts w:ascii="Open Sans Light" w:hAnsi="Open Sans Light" w:cs="Arial"/>
          <w:sz w:val="20"/>
          <w:szCs w:val="20"/>
        </w:rPr>
      </w:pPr>
      <w:r w:rsidRPr="00545CB9">
        <w:rPr>
          <w:rFonts w:ascii="Open Sans Light" w:hAnsi="Open Sans Light" w:cs="Arial"/>
          <w:sz w:val="20"/>
          <w:szCs w:val="20"/>
        </w:rPr>
        <w:t>- części wód powierzchniowych – jednolite części wód powierzchniowych (JCWP),</w:t>
      </w:r>
    </w:p>
    <w:p w14:paraId="0FB019EC" w14:textId="77777777" w:rsidR="000656C1" w:rsidRPr="00A758B0" w:rsidRDefault="000656C1" w:rsidP="00AF6B14">
      <w:pPr>
        <w:keepNext/>
        <w:spacing w:after="120"/>
        <w:outlineLvl w:val="2"/>
        <w:rPr>
          <w:rFonts w:ascii="Open Sans Light" w:hAnsi="Open Sans Light" w:cs="Arial"/>
          <w:sz w:val="20"/>
          <w:szCs w:val="20"/>
        </w:rPr>
      </w:pPr>
      <w:r w:rsidRPr="00A758B0">
        <w:rPr>
          <w:rFonts w:ascii="Open Sans Light" w:hAnsi="Open Sans Light" w:cs="Arial"/>
          <w:sz w:val="20"/>
          <w:szCs w:val="20"/>
        </w:rPr>
        <w:t>- części wód podziemnych – jednolite części wód podziemnych (</w:t>
      </w:r>
      <w:proofErr w:type="spellStart"/>
      <w:r w:rsidRPr="00A758B0">
        <w:rPr>
          <w:rFonts w:ascii="Open Sans Light" w:hAnsi="Open Sans Light" w:cs="Arial"/>
          <w:sz w:val="20"/>
          <w:szCs w:val="20"/>
        </w:rPr>
        <w:t>JCWPd</w:t>
      </w:r>
      <w:proofErr w:type="spellEnd"/>
      <w:r w:rsidRPr="00A758B0">
        <w:rPr>
          <w:rFonts w:ascii="Open Sans Light" w:hAnsi="Open Sans Light" w:cs="Arial"/>
          <w:sz w:val="20"/>
          <w:szCs w:val="20"/>
        </w:rPr>
        <w:t>).</w:t>
      </w:r>
    </w:p>
    <w:p w14:paraId="71DF2CA7" w14:textId="229C9657" w:rsidR="000656C1" w:rsidRPr="00842F1D" w:rsidRDefault="000656C1" w:rsidP="00AF6B14">
      <w:pPr>
        <w:keepNext/>
        <w:spacing w:after="120"/>
        <w:outlineLvl w:val="2"/>
        <w:rPr>
          <w:rFonts w:ascii="Open Sans Light" w:hAnsi="Open Sans Light" w:cs="Arial"/>
          <w:sz w:val="20"/>
          <w:szCs w:val="20"/>
        </w:rPr>
      </w:pPr>
      <w:r w:rsidRPr="00A758B0">
        <w:rPr>
          <w:rFonts w:ascii="Open Sans Light" w:hAnsi="Open Sans Light" w:cs="Arial"/>
          <w:sz w:val="20"/>
          <w:szCs w:val="20"/>
        </w:rPr>
        <w:t xml:space="preserve">Informacja ma odpowiadać na pytanie czy wystąpią okoliczności, w których dobry stan ekologiczny lub potencjał ekologiczny nie zostanie osiągnięty lub nie uda się zapobiec pogorszeniu stanu JCWP lub </w:t>
      </w:r>
      <w:proofErr w:type="spellStart"/>
      <w:r w:rsidRPr="00A758B0">
        <w:rPr>
          <w:rFonts w:ascii="Open Sans Light" w:hAnsi="Open Sans Light" w:cs="Arial"/>
          <w:sz w:val="20"/>
          <w:szCs w:val="20"/>
        </w:rPr>
        <w:t>JCWPd</w:t>
      </w:r>
      <w:proofErr w:type="spellEnd"/>
      <w:r w:rsidRPr="00A758B0">
        <w:rPr>
          <w:rFonts w:ascii="Open Sans Light" w:hAnsi="Open Sans Light" w:cs="Arial"/>
          <w:sz w:val="20"/>
          <w:szCs w:val="20"/>
        </w:rPr>
        <w:t xml:space="preserve"> w wyniku nowych zmian w charakterystyce fizycznej JCWP lub zmianie poziomu </w:t>
      </w:r>
      <w:proofErr w:type="spellStart"/>
      <w:r w:rsidRPr="00A758B0">
        <w:rPr>
          <w:rFonts w:ascii="Open Sans Light" w:hAnsi="Open Sans Light" w:cs="Arial"/>
          <w:sz w:val="20"/>
          <w:szCs w:val="20"/>
        </w:rPr>
        <w:t>JCWPd</w:t>
      </w:r>
      <w:proofErr w:type="spellEnd"/>
      <w:r w:rsidR="002212FA" w:rsidRPr="00A758B0">
        <w:rPr>
          <w:rFonts w:ascii="Open Sans Light" w:hAnsi="Open Sans Light" w:cs="Arial"/>
          <w:sz w:val="20"/>
          <w:szCs w:val="20"/>
        </w:rPr>
        <w:t xml:space="preserve"> wskutek realizacji projektu</w:t>
      </w:r>
      <w:r w:rsidRPr="00842F1D">
        <w:rPr>
          <w:rFonts w:ascii="Open Sans Light" w:hAnsi="Open Sans Light" w:cs="Arial"/>
          <w:sz w:val="20"/>
          <w:szCs w:val="20"/>
        </w:rPr>
        <w:t>.</w:t>
      </w:r>
    </w:p>
    <w:p w14:paraId="40277340" w14:textId="53F6031D" w:rsidR="002212FA" w:rsidRPr="00545CB9" w:rsidRDefault="000656C1" w:rsidP="00AF6B14">
      <w:pPr>
        <w:keepNext/>
        <w:spacing w:after="120"/>
        <w:outlineLvl w:val="2"/>
        <w:rPr>
          <w:rFonts w:ascii="Open Sans Light" w:hAnsi="Open Sans Light" w:cs="Arial"/>
          <w:sz w:val="20"/>
          <w:szCs w:val="20"/>
        </w:rPr>
      </w:pPr>
      <w:r w:rsidRPr="00842F1D">
        <w:rPr>
          <w:rFonts w:ascii="Open Sans Light" w:hAnsi="Open Sans Light" w:cs="Arial"/>
          <w:sz w:val="20"/>
          <w:szCs w:val="20"/>
        </w:rPr>
        <w:t>Jeżeli zaznaczono odpowiedź „TAK” – należy przedstawić ocenę oddziaływania na jednolitą część wód i </w:t>
      </w:r>
      <w:bookmarkStart w:id="3" w:name="_Hlk117079652"/>
      <w:r w:rsidRPr="00842F1D">
        <w:rPr>
          <w:rFonts w:ascii="Open Sans Light" w:hAnsi="Open Sans Light" w:cs="Arial"/>
          <w:sz w:val="20"/>
          <w:szCs w:val="20"/>
        </w:rPr>
        <w:t xml:space="preserve">szczegółowe wyjaśnienie sposobu, w jaki spełniono lub w jaki zostaną spełnione wszystkie warunki </w:t>
      </w:r>
      <w:r w:rsidRPr="00842F1D">
        <w:rPr>
          <w:rFonts w:ascii="Open Sans Light" w:hAnsi="Open Sans Light" w:cs="Arial"/>
          <w:sz w:val="20"/>
          <w:szCs w:val="20"/>
        </w:rPr>
        <w:lastRenderedPageBreak/>
        <w:t xml:space="preserve">zgodnie z art. 68 </w:t>
      </w:r>
      <w:r w:rsidR="00555C5F" w:rsidRPr="00842F1D">
        <w:rPr>
          <w:rFonts w:ascii="Open Sans Light" w:hAnsi="Open Sans Light" w:cs="Arial"/>
          <w:sz w:val="20"/>
          <w:szCs w:val="20"/>
        </w:rPr>
        <w:t xml:space="preserve">ustawy z dnia 20 lipca 2017 r. – Prawo wodne </w:t>
      </w:r>
      <w:r w:rsidR="00555C5F" w:rsidRPr="00545CB9">
        <w:rPr>
          <w:rFonts w:ascii="Open Sans Light" w:hAnsi="Open Sans Light" w:cs="Arial"/>
          <w:sz w:val="20"/>
          <w:szCs w:val="20"/>
        </w:rPr>
        <w:t xml:space="preserve">(Dz. U. z </w:t>
      </w:r>
      <w:r w:rsidR="0057062C" w:rsidRPr="00545CB9">
        <w:rPr>
          <w:rFonts w:ascii="Open Sans Light" w:hAnsi="Open Sans Light" w:cs="Arial"/>
          <w:sz w:val="20"/>
          <w:szCs w:val="20"/>
        </w:rPr>
        <w:t xml:space="preserve">2023 </w:t>
      </w:r>
      <w:r w:rsidR="00555C5F" w:rsidRPr="00545CB9">
        <w:rPr>
          <w:rFonts w:ascii="Open Sans Light" w:hAnsi="Open Sans Light" w:cs="Arial"/>
          <w:sz w:val="20"/>
          <w:szCs w:val="20"/>
        </w:rPr>
        <w:t xml:space="preserve">r. poz. </w:t>
      </w:r>
      <w:r w:rsidR="0057062C" w:rsidRPr="00545CB9">
        <w:rPr>
          <w:rFonts w:ascii="Open Sans Light" w:hAnsi="Open Sans Light" w:cs="Arial"/>
          <w:sz w:val="20"/>
          <w:szCs w:val="20"/>
        </w:rPr>
        <w:t>1478</w:t>
      </w:r>
      <w:r w:rsidR="00555C5F" w:rsidRPr="00545CB9">
        <w:rPr>
          <w:rFonts w:ascii="Open Sans Light" w:hAnsi="Open Sans Light" w:cs="Arial"/>
          <w:sz w:val="20"/>
          <w:szCs w:val="20"/>
        </w:rPr>
        <w:t xml:space="preserve">, z </w:t>
      </w:r>
      <w:proofErr w:type="spellStart"/>
      <w:r w:rsidR="00555C5F" w:rsidRPr="00545CB9">
        <w:rPr>
          <w:rFonts w:ascii="Open Sans Light" w:hAnsi="Open Sans Light" w:cs="Arial"/>
          <w:sz w:val="20"/>
          <w:szCs w:val="20"/>
        </w:rPr>
        <w:t>późn</w:t>
      </w:r>
      <w:proofErr w:type="spellEnd"/>
      <w:r w:rsidR="00555C5F" w:rsidRPr="00545CB9">
        <w:rPr>
          <w:rFonts w:ascii="Open Sans Light" w:hAnsi="Open Sans Light" w:cs="Arial"/>
          <w:sz w:val="20"/>
          <w:szCs w:val="20"/>
        </w:rPr>
        <w:t>. zm.), zwanej dalej „Prawem wodnym”</w:t>
      </w:r>
      <w:bookmarkEnd w:id="3"/>
      <w:r w:rsidR="00E573C4" w:rsidRPr="00842F1D">
        <w:rPr>
          <w:vertAlign w:val="superscript"/>
        </w:rPr>
        <w:footnoteReference w:id="10"/>
      </w:r>
      <w:r w:rsidRPr="00545CB9">
        <w:rPr>
          <w:rFonts w:ascii="Open Sans Light" w:hAnsi="Open Sans Light" w:cs="Arial"/>
          <w:sz w:val="20"/>
          <w:szCs w:val="20"/>
        </w:rPr>
        <w:t xml:space="preserve">. </w:t>
      </w:r>
    </w:p>
    <w:p w14:paraId="256CBDEE" w14:textId="263A0717" w:rsidR="000656C1" w:rsidRPr="00842F1D" w:rsidRDefault="000656C1" w:rsidP="00AF6B14">
      <w:pPr>
        <w:keepNext/>
        <w:spacing w:after="120"/>
        <w:outlineLvl w:val="2"/>
        <w:rPr>
          <w:rFonts w:ascii="Open Sans Light" w:hAnsi="Open Sans Light" w:cs="Arial"/>
          <w:sz w:val="20"/>
          <w:szCs w:val="20"/>
        </w:rPr>
      </w:pPr>
      <w:r w:rsidRPr="00842F1D">
        <w:rPr>
          <w:rFonts w:ascii="Open Sans Light" w:hAnsi="Open Sans Light" w:cs="Arial"/>
          <w:sz w:val="20"/>
          <w:szCs w:val="20"/>
        </w:rPr>
        <w:t xml:space="preserve">Jeżeli zaznaczono odpowiedź </w:t>
      </w:r>
      <w:r w:rsidRPr="00545CB9">
        <w:rPr>
          <w:rFonts w:ascii="Open Sans Light" w:hAnsi="Open Sans Light" w:cs="Arial"/>
          <w:sz w:val="20"/>
          <w:szCs w:val="20"/>
        </w:rPr>
        <w:t>„</w:t>
      </w:r>
      <w:r w:rsidRPr="00842F1D">
        <w:rPr>
          <w:rFonts w:ascii="Open Sans Light" w:hAnsi="Open Sans Light" w:cs="Arial"/>
          <w:sz w:val="20"/>
          <w:szCs w:val="20"/>
        </w:rPr>
        <w:t>NIE”</w:t>
      </w:r>
      <w:r w:rsidRPr="00545CB9">
        <w:rPr>
          <w:rFonts w:ascii="Open Sans Light" w:hAnsi="Open Sans Light" w:cs="Arial"/>
          <w:sz w:val="20"/>
          <w:szCs w:val="20"/>
        </w:rPr>
        <w:t xml:space="preserve"> – mogą wystąpić </w:t>
      </w:r>
      <w:r w:rsidR="0057062C" w:rsidRPr="00545CB9">
        <w:rPr>
          <w:rFonts w:ascii="Open Sans Light" w:hAnsi="Open Sans Light" w:cs="Arial"/>
          <w:sz w:val="20"/>
          <w:szCs w:val="20"/>
        </w:rPr>
        <w:t xml:space="preserve">trzy </w:t>
      </w:r>
      <w:r w:rsidRPr="00545CB9">
        <w:rPr>
          <w:rFonts w:ascii="Open Sans Light" w:hAnsi="Open Sans Light" w:cs="Arial"/>
          <w:sz w:val="20"/>
          <w:szCs w:val="20"/>
        </w:rPr>
        <w:t>sytuacje:</w:t>
      </w:r>
    </w:p>
    <w:p w14:paraId="5E072B5D" w14:textId="458640A4" w:rsidR="007F580A" w:rsidRPr="00A92FB2" w:rsidRDefault="007F580A">
      <w:pPr>
        <w:pStyle w:val="Akapitzlist"/>
        <w:numPr>
          <w:ilvl w:val="1"/>
          <w:numId w:val="12"/>
        </w:numPr>
        <w:autoSpaceDE w:val="0"/>
        <w:autoSpaceDN w:val="0"/>
        <w:adjustRightInd w:val="0"/>
        <w:spacing w:after="0"/>
        <w:ind w:left="360"/>
        <w:rPr>
          <w:rFonts w:ascii="Open Sans Light" w:hAnsi="Open Sans Light" w:cs="Arial"/>
          <w:sz w:val="20"/>
          <w:szCs w:val="20"/>
        </w:rPr>
      </w:pPr>
      <w:r w:rsidRPr="00842F1D">
        <w:rPr>
          <w:rFonts w:ascii="Open Sans Light" w:hAnsi="Open Sans Light" w:cs="Arial"/>
          <w:sz w:val="20"/>
          <w:szCs w:val="20"/>
        </w:rPr>
        <w:t>Uzyskano decyzję o środowiskowych uwarunkowaniach lub postanowienie RDOŚ w ramach</w:t>
      </w:r>
      <w:r w:rsidR="00A92FB2">
        <w:rPr>
          <w:rFonts w:ascii="Open Sans Light" w:hAnsi="Open Sans Light" w:cs="Arial"/>
          <w:sz w:val="20"/>
          <w:szCs w:val="20"/>
        </w:rPr>
        <w:t xml:space="preserve"> </w:t>
      </w:r>
      <w:r w:rsidRPr="00A92FB2">
        <w:rPr>
          <w:rFonts w:ascii="Open Sans Light" w:hAnsi="Open Sans Light" w:cs="Arial"/>
          <w:sz w:val="20"/>
          <w:szCs w:val="20"/>
        </w:rPr>
        <w:t xml:space="preserve">ponownej oceny oddziaływania na środowisko, lub ocenę wodnoprawną, w </w:t>
      </w:r>
      <w:proofErr w:type="gramStart"/>
      <w:r w:rsidRPr="00A92FB2">
        <w:rPr>
          <w:rFonts w:ascii="Open Sans Light" w:hAnsi="Open Sans Light" w:cs="Arial"/>
          <w:sz w:val="20"/>
          <w:szCs w:val="20"/>
        </w:rPr>
        <w:t>ramach</w:t>
      </w:r>
      <w:proofErr w:type="gramEnd"/>
      <w:r w:rsidRPr="00A92FB2">
        <w:rPr>
          <w:rFonts w:ascii="Open Sans Light" w:hAnsi="Open Sans Light" w:cs="Arial"/>
          <w:sz w:val="20"/>
          <w:szCs w:val="20"/>
        </w:rPr>
        <w:t xml:space="preserve"> których</w:t>
      </w:r>
      <w:r w:rsidR="00A92FB2">
        <w:rPr>
          <w:rFonts w:ascii="Open Sans Light" w:hAnsi="Open Sans Light" w:cs="Arial"/>
          <w:sz w:val="20"/>
          <w:szCs w:val="20"/>
        </w:rPr>
        <w:t xml:space="preserve"> </w:t>
      </w:r>
      <w:r w:rsidRPr="00A92FB2">
        <w:rPr>
          <w:rFonts w:ascii="Open Sans Light" w:hAnsi="Open Sans Light" w:cs="Arial"/>
          <w:sz w:val="20"/>
          <w:szCs w:val="20"/>
        </w:rPr>
        <w:t>odniesiono się do oddziaływania przedsięwzięcia na jednolite części wód – należy</w:t>
      </w:r>
      <w:r w:rsidR="00A92FB2">
        <w:rPr>
          <w:rFonts w:ascii="Open Sans Light" w:hAnsi="Open Sans Light" w:cs="Arial"/>
          <w:sz w:val="20"/>
          <w:szCs w:val="20"/>
        </w:rPr>
        <w:t xml:space="preserve"> </w:t>
      </w:r>
      <w:r w:rsidRPr="00A92FB2">
        <w:rPr>
          <w:rFonts w:ascii="Open Sans Light" w:hAnsi="Open Sans Light" w:cs="Arial"/>
          <w:sz w:val="20"/>
          <w:szCs w:val="20"/>
        </w:rPr>
        <w:t>przedstawić wnioski wynikające z tej przeprowadzonej oceny. W szczególnych sytuacjach</w:t>
      </w:r>
      <w:r w:rsidR="00D10BE8" w:rsidRPr="00842F1D">
        <w:rPr>
          <w:vertAlign w:val="superscript"/>
        </w:rPr>
        <w:footnoteReference w:id="11"/>
      </w:r>
      <w:r w:rsidR="00A92FB2">
        <w:rPr>
          <w:rFonts w:ascii="Open Sans Light" w:hAnsi="Open Sans Light" w:cs="Arial"/>
          <w:sz w:val="20"/>
          <w:szCs w:val="20"/>
        </w:rPr>
        <w:t xml:space="preserve"> </w:t>
      </w:r>
      <w:r w:rsidRPr="00A92FB2">
        <w:rPr>
          <w:rFonts w:ascii="Open Sans Light" w:hAnsi="Open Sans Light" w:cs="Arial"/>
          <w:sz w:val="20"/>
          <w:szCs w:val="20"/>
        </w:rPr>
        <w:t>deklaracja zgodności wydawana zgodnie z art. 439 ustawy Prawo wodne, może być</w:t>
      </w:r>
      <w:r w:rsidR="00A92FB2">
        <w:rPr>
          <w:rFonts w:ascii="Open Sans Light" w:hAnsi="Open Sans Light" w:cs="Arial"/>
          <w:sz w:val="20"/>
          <w:szCs w:val="20"/>
        </w:rPr>
        <w:t xml:space="preserve"> </w:t>
      </w:r>
      <w:r w:rsidRPr="00A92FB2">
        <w:rPr>
          <w:rFonts w:ascii="Open Sans Light" w:hAnsi="Open Sans Light" w:cs="Arial"/>
          <w:sz w:val="20"/>
          <w:szCs w:val="20"/>
        </w:rPr>
        <w:t>załączana do wniosku jako dodatkowy dokument</w:t>
      </w:r>
      <w:r w:rsidR="00A92FB2">
        <w:rPr>
          <w:rFonts w:ascii="Open Sans Light" w:hAnsi="Open Sans Light" w:cs="Arial"/>
          <w:sz w:val="20"/>
          <w:szCs w:val="20"/>
        </w:rPr>
        <w:t xml:space="preserve"> </w:t>
      </w:r>
      <w:r w:rsidRPr="00A92FB2">
        <w:rPr>
          <w:rFonts w:ascii="Open Sans Light" w:hAnsi="Open Sans Light" w:cs="Arial"/>
          <w:sz w:val="20"/>
          <w:szCs w:val="20"/>
        </w:rPr>
        <w:t xml:space="preserve">potwierdzający brak wpływu planowanego przedsięwzięcia na cele ustanowione w odpowiednich Planach Gospodarowania Wodami. </w:t>
      </w:r>
    </w:p>
    <w:p w14:paraId="3ACA2FE5" w14:textId="196F29AB" w:rsidR="002901C8" w:rsidRPr="00842F1D" w:rsidRDefault="007F580A">
      <w:pPr>
        <w:pStyle w:val="Akapitzlist"/>
        <w:numPr>
          <w:ilvl w:val="1"/>
          <w:numId w:val="12"/>
        </w:numPr>
        <w:autoSpaceDE w:val="0"/>
        <w:autoSpaceDN w:val="0"/>
        <w:adjustRightInd w:val="0"/>
        <w:spacing w:after="0"/>
        <w:ind w:left="360"/>
        <w:rPr>
          <w:rFonts w:ascii="Open Sans Light" w:hAnsi="Open Sans Light" w:cs="Arial"/>
          <w:sz w:val="20"/>
          <w:szCs w:val="20"/>
        </w:rPr>
      </w:pPr>
      <w:r w:rsidRPr="00842F1D">
        <w:rPr>
          <w:rFonts w:ascii="Open Sans Light" w:hAnsi="Open Sans Light" w:cs="Arial"/>
          <w:sz w:val="20"/>
          <w:szCs w:val="20"/>
        </w:rPr>
        <w:t xml:space="preserve">Projekt nie wymaga uzyskania decyzji o środowiskowych uwarunkowaniach lub postanowienia RDOŚ w ramach ponownej oceny oddziaływania na środowisko, lub oceny wodnoprawnej a jednocześnie nie jest to projekt, który zaliczany jest do kategorii opisanej w pkt 3 – należy dołączyć </w:t>
      </w:r>
      <w:r w:rsidRPr="00FA4357">
        <w:rPr>
          <w:rFonts w:ascii="Open Sans Light" w:hAnsi="Open Sans Light" w:cs="Arial"/>
          <w:b/>
          <w:sz w:val="20"/>
          <w:szCs w:val="20"/>
        </w:rPr>
        <w:t>Informację właściwego organu</w:t>
      </w:r>
      <w:r w:rsidR="002212FA" w:rsidRPr="00FA4357">
        <w:rPr>
          <w:rFonts w:ascii="Open Sans Light" w:hAnsi="Open Sans Light" w:cs="Arial"/>
          <w:b/>
          <w:sz w:val="20"/>
          <w:szCs w:val="20"/>
        </w:rPr>
        <w:t xml:space="preserve"> (tj. Państwowego Gospodarstwa </w:t>
      </w:r>
      <w:r w:rsidR="00155BB0">
        <w:rPr>
          <w:rFonts w:ascii="Open Sans Light" w:hAnsi="Open Sans Light" w:cs="Arial"/>
          <w:b/>
          <w:sz w:val="20"/>
          <w:szCs w:val="20"/>
        </w:rPr>
        <w:t xml:space="preserve">Wodnego </w:t>
      </w:r>
      <w:r w:rsidR="002212FA" w:rsidRPr="00FA4357">
        <w:rPr>
          <w:rFonts w:ascii="Open Sans Light" w:hAnsi="Open Sans Light" w:cs="Arial"/>
          <w:b/>
          <w:sz w:val="20"/>
          <w:szCs w:val="20"/>
        </w:rPr>
        <w:t>Wody Polskie)</w:t>
      </w:r>
      <w:r w:rsidRPr="00FA4357">
        <w:rPr>
          <w:rFonts w:ascii="Open Sans Light" w:hAnsi="Open Sans Light" w:cs="Arial"/>
          <w:b/>
          <w:sz w:val="20"/>
          <w:szCs w:val="20"/>
        </w:rPr>
        <w:t xml:space="preserve"> potwierdzającą zgodność projektu z celami środowiskowymi określonymi dla jednolitych części wód oraz, że nie obejmuje on inwestycji lub działań mogących wpłynąć na możliwość osiągnięcia celów środowiskowych</w:t>
      </w:r>
      <w:r w:rsidRPr="00842F1D">
        <w:rPr>
          <w:rFonts w:ascii="Open Sans Light" w:hAnsi="Open Sans Light" w:cs="Arial"/>
          <w:sz w:val="20"/>
          <w:szCs w:val="20"/>
        </w:rPr>
        <w:t xml:space="preserve"> – zgodnie ze wzorem zamieszczonym w zał. 4.2.</w:t>
      </w:r>
    </w:p>
    <w:p w14:paraId="5A28CC70" w14:textId="45990048" w:rsidR="000656C1" w:rsidRPr="00545CB9" w:rsidRDefault="007F580A">
      <w:pPr>
        <w:pStyle w:val="Akapitzlist"/>
        <w:numPr>
          <w:ilvl w:val="1"/>
          <w:numId w:val="12"/>
        </w:numPr>
        <w:autoSpaceDE w:val="0"/>
        <w:autoSpaceDN w:val="0"/>
        <w:adjustRightInd w:val="0"/>
        <w:spacing w:after="0"/>
        <w:ind w:left="360"/>
        <w:rPr>
          <w:rFonts w:ascii="Open Sans Light" w:hAnsi="Open Sans Light" w:cs="Arial"/>
          <w:sz w:val="20"/>
          <w:szCs w:val="20"/>
        </w:rPr>
      </w:pPr>
      <w:r w:rsidRPr="00842F1D">
        <w:rPr>
          <w:rFonts w:ascii="Open Sans Light" w:hAnsi="Open Sans Light" w:cs="Arial"/>
          <w:sz w:val="20"/>
          <w:szCs w:val="20"/>
        </w:rPr>
        <w:t>P</w:t>
      </w:r>
      <w:r w:rsidR="000656C1" w:rsidRPr="00842F1D">
        <w:rPr>
          <w:rFonts w:ascii="Open Sans Light" w:hAnsi="Open Sans Light" w:cs="Arial"/>
          <w:sz w:val="20"/>
          <w:szCs w:val="20"/>
        </w:rPr>
        <w:t>rojekt z uwagi na swój charakter nie wymaga rozpatrzenia w kontekście spełnienia warunków zgodnie z art. 68 Prawa wodnego</w:t>
      </w:r>
      <w:r w:rsidRPr="00842F1D">
        <w:rPr>
          <w:rFonts w:ascii="Open Sans Light" w:hAnsi="Open Sans Light" w:cs="Arial"/>
          <w:sz w:val="20"/>
          <w:szCs w:val="20"/>
        </w:rPr>
        <w:t xml:space="preserve"> jak również nie mieści się w kategorii opisanej w pkt 1 i 2</w:t>
      </w:r>
      <w:r w:rsidR="000656C1" w:rsidRPr="00842F1D">
        <w:rPr>
          <w:rFonts w:ascii="Open Sans Light" w:hAnsi="Open Sans Light" w:cs="Arial"/>
          <w:sz w:val="20"/>
          <w:szCs w:val="20"/>
        </w:rPr>
        <w:t xml:space="preserve">. </w:t>
      </w:r>
      <w:r w:rsidR="000656C1" w:rsidRPr="00CD5654">
        <w:rPr>
          <w:rFonts w:ascii="Open Sans Light" w:hAnsi="Open Sans Light" w:cs="Arial"/>
          <w:sz w:val="20"/>
          <w:szCs w:val="20"/>
        </w:rPr>
        <w:t xml:space="preserve">W przypadku takich projektów należy to odpowiednio wyjaśnić i nie ma obowiązku dołączania </w:t>
      </w:r>
      <w:r w:rsidRPr="00CD5654">
        <w:rPr>
          <w:rFonts w:ascii="Open Sans Light" w:hAnsi="Open Sans Light" w:cs="Arial"/>
          <w:sz w:val="20"/>
          <w:szCs w:val="20"/>
        </w:rPr>
        <w:t>informacji, o której mowa w pkt. 2.</w:t>
      </w:r>
    </w:p>
    <w:p w14:paraId="6A37DB72" w14:textId="75C8C562" w:rsidR="000656C1" w:rsidRPr="00B7197C" w:rsidRDefault="000656C1" w:rsidP="004E6C31">
      <w:pPr>
        <w:keepNext/>
        <w:spacing w:after="120"/>
        <w:ind w:left="283"/>
        <w:outlineLvl w:val="2"/>
        <w:rPr>
          <w:rFonts w:ascii="Open Sans Light" w:hAnsi="Open Sans Light" w:cs="Arial"/>
          <w:bCs/>
          <w:sz w:val="20"/>
          <w:szCs w:val="20"/>
        </w:rPr>
      </w:pPr>
      <w:r w:rsidRPr="00B7197C">
        <w:rPr>
          <w:rFonts w:ascii="Open Sans Light" w:hAnsi="Open Sans Light" w:cs="Arial"/>
          <w:bCs/>
          <w:sz w:val="20"/>
          <w:szCs w:val="20"/>
        </w:rPr>
        <w:t>Będą to projekty</w:t>
      </w:r>
      <w:r w:rsidR="007F580A" w:rsidRPr="00B7197C">
        <w:rPr>
          <w:rFonts w:ascii="Open Sans Light" w:hAnsi="Open Sans Light" w:cs="Arial"/>
          <w:bCs/>
          <w:sz w:val="20"/>
          <w:szCs w:val="20"/>
        </w:rPr>
        <w:t xml:space="preserve"> obejmujące</w:t>
      </w:r>
      <w:r w:rsidRPr="00B7197C">
        <w:rPr>
          <w:rFonts w:ascii="Open Sans Light" w:hAnsi="Open Sans Light" w:cs="Arial"/>
          <w:bCs/>
          <w:sz w:val="20"/>
          <w:szCs w:val="20"/>
        </w:rPr>
        <w:t>:</w:t>
      </w:r>
    </w:p>
    <w:p w14:paraId="4C8C020E" w14:textId="303C91F0" w:rsidR="002901C8" w:rsidRPr="00B7197C" w:rsidRDefault="002901C8">
      <w:pPr>
        <w:pStyle w:val="Akapitzlist"/>
        <w:numPr>
          <w:ilvl w:val="2"/>
          <w:numId w:val="13"/>
        </w:numPr>
        <w:autoSpaceDE w:val="0"/>
        <w:autoSpaceDN w:val="0"/>
        <w:adjustRightInd w:val="0"/>
        <w:spacing w:after="0"/>
        <w:ind w:left="747"/>
        <w:rPr>
          <w:rFonts w:ascii="Open Sans Light" w:hAnsi="Open Sans Light" w:cs="Open Sans Light"/>
          <w:sz w:val="20"/>
          <w:szCs w:val="20"/>
          <w:lang w:eastAsia="ja-JP"/>
        </w:rPr>
      </w:pPr>
      <w:r w:rsidRPr="00B7197C">
        <w:rPr>
          <w:rFonts w:ascii="Open Sans Light" w:hAnsi="Open Sans Light" w:cs="Open Sans Light"/>
          <w:sz w:val="20"/>
          <w:szCs w:val="20"/>
          <w:lang w:eastAsia="ja-JP"/>
        </w:rPr>
        <w:t>prace studialne, czyli dotyczące opracowania dokumentacji, jeśli w ramach tych projektów nie zachodzi potrzeba prowadzenia działań fizycznych (np.</w:t>
      </w:r>
      <w:r w:rsidR="00FF110B" w:rsidRPr="00B7197C">
        <w:rPr>
          <w:rFonts w:ascii="Open Sans Light" w:hAnsi="Open Sans Light" w:cs="Open Sans Light"/>
          <w:sz w:val="20"/>
          <w:szCs w:val="20"/>
          <w:lang w:eastAsia="ja-JP"/>
        </w:rPr>
        <w:t xml:space="preserve"> </w:t>
      </w:r>
      <w:r w:rsidRPr="00B7197C">
        <w:rPr>
          <w:rFonts w:ascii="Open Sans Light" w:hAnsi="Open Sans Light" w:cs="Open Sans Light"/>
          <w:sz w:val="20"/>
          <w:szCs w:val="20"/>
          <w:lang w:eastAsia="ja-JP"/>
        </w:rPr>
        <w:t>w szczególności robót budowlanych lub innych działań polegających na przekształceniu lub zmianie sposobu wykorzystania terenu);</w:t>
      </w:r>
    </w:p>
    <w:p w14:paraId="4F95A54B" w14:textId="77777777" w:rsidR="00FF110B" w:rsidRPr="00B7197C" w:rsidRDefault="00FF110B">
      <w:pPr>
        <w:pStyle w:val="Akapitzlist"/>
        <w:numPr>
          <w:ilvl w:val="2"/>
          <w:numId w:val="13"/>
        </w:numPr>
        <w:spacing w:after="120"/>
        <w:ind w:left="747"/>
        <w:outlineLvl w:val="2"/>
        <w:rPr>
          <w:rFonts w:ascii="Open Sans Light" w:hAnsi="Open Sans Light" w:cs="Arial"/>
          <w:bCs/>
          <w:sz w:val="20"/>
          <w:szCs w:val="20"/>
        </w:rPr>
      </w:pPr>
      <w:r w:rsidRPr="00B7197C">
        <w:rPr>
          <w:rFonts w:ascii="Open Sans Light" w:hAnsi="Open Sans Light" w:cs="Open Sans Light"/>
          <w:sz w:val="20"/>
          <w:szCs w:val="20"/>
          <w:lang w:eastAsia="ja-JP"/>
        </w:rPr>
        <w:t>inwestycje nieinfrastrukturalne (jak np. w szczególności działania zakupowe, niezwiązane z ingerencją w środowisko);</w:t>
      </w:r>
    </w:p>
    <w:p w14:paraId="6D11C924" w14:textId="19336885" w:rsidR="000656C1" w:rsidRPr="00B7197C" w:rsidRDefault="000656C1">
      <w:pPr>
        <w:pStyle w:val="Akapitzlist"/>
        <w:numPr>
          <w:ilvl w:val="2"/>
          <w:numId w:val="13"/>
        </w:numPr>
        <w:spacing w:after="120"/>
        <w:ind w:left="747"/>
        <w:outlineLvl w:val="2"/>
        <w:rPr>
          <w:rFonts w:ascii="Open Sans Light" w:hAnsi="Open Sans Light" w:cs="Arial"/>
          <w:bCs/>
          <w:sz w:val="20"/>
          <w:szCs w:val="20"/>
        </w:rPr>
      </w:pPr>
      <w:r w:rsidRPr="00B7197C">
        <w:rPr>
          <w:rFonts w:ascii="Open Sans Light" w:hAnsi="Open Sans Light" w:cs="Arial"/>
          <w:bCs/>
          <w:sz w:val="20"/>
          <w:szCs w:val="20"/>
        </w:rPr>
        <w:t xml:space="preserve">inwestycje dotyczące systemów ERTMS, SESAR, ITS, VTMIS i systemu aplikacji </w:t>
      </w:r>
      <w:proofErr w:type="spellStart"/>
      <w:r w:rsidRPr="00B7197C">
        <w:rPr>
          <w:rFonts w:ascii="Open Sans Light" w:hAnsi="Open Sans Light" w:cs="Arial"/>
          <w:bCs/>
          <w:sz w:val="20"/>
          <w:szCs w:val="20"/>
        </w:rPr>
        <w:t>telematycznych</w:t>
      </w:r>
      <w:proofErr w:type="spellEnd"/>
      <w:r w:rsidRPr="00B7197C">
        <w:rPr>
          <w:rFonts w:ascii="Open Sans Light" w:hAnsi="Open Sans Light" w:cs="Arial"/>
          <w:bCs/>
          <w:sz w:val="20"/>
          <w:szCs w:val="20"/>
        </w:rPr>
        <w:t>, oraz dotyczące modernizacji statków i taboru kolejowego, jeżeli proponowane projekty nie obejmują robót fizycznych, które mogą negatywnie wpłynąć na jednolite części wód;</w:t>
      </w:r>
    </w:p>
    <w:p w14:paraId="5E5E69BE" w14:textId="7287F578" w:rsidR="000656C1" w:rsidRPr="00B7197C" w:rsidRDefault="000656C1">
      <w:pPr>
        <w:pStyle w:val="Akapitzlist"/>
        <w:numPr>
          <w:ilvl w:val="2"/>
          <w:numId w:val="13"/>
        </w:numPr>
        <w:spacing w:after="120"/>
        <w:ind w:left="747"/>
        <w:outlineLvl w:val="2"/>
        <w:rPr>
          <w:rFonts w:ascii="Open Sans Light" w:hAnsi="Open Sans Light" w:cs="Arial"/>
          <w:bCs/>
          <w:sz w:val="20"/>
          <w:szCs w:val="20"/>
        </w:rPr>
      </w:pPr>
      <w:r w:rsidRPr="00B7197C">
        <w:rPr>
          <w:rFonts w:ascii="Open Sans Light" w:hAnsi="Open Sans Light" w:cs="Arial"/>
          <w:bCs/>
          <w:sz w:val="20"/>
          <w:szCs w:val="20"/>
        </w:rPr>
        <w:t>termomodernizację budynków;</w:t>
      </w:r>
    </w:p>
    <w:p w14:paraId="670B8BCB" w14:textId="77777777" w:rsidR="000656C1" w:rsidRPr="00B7197C" w:rsidRDefault="000656C1">
      <w:pPr>
        <w:pStyle w:val="Akapitzlist"/>
        <w:numPr>
          <w:ilvl w:val="2"/>
          <w:numId w:val="13"/>
        </w:numPr>
        <w:spacing w:after="120"/>
        <w:ind w:left="747"/>
        <w:outlineLvl w:val="2"/>
        <w:rPr>
          <w:rFonts w:ascii="Open Sans Light" w:hAnsi="Open Sans Light" w:cs="Arial"/>
          <w:bCs/>
          <w:sz w:val="20"/>
          <w:szCs w:val="20"/>
        </w:rPr>
      </w:pPr>
      <w:r w:rsidRPr="00B7197C">
        <w:rPr>
          <w:rFonts w:ascii="Open Sans Light" w:hAnsi="Open Sans Light" w:cs="Arial"/>
          <w:bCs/>
          <w:sz w:val="20"/>
          <w:szCs w:val="20"/>
        </w:rPr>
        <w:t>kolektory słoneczne, panele fotowoltaiczne, powietrzne pompy ciepła;</w:t>
      </w:r>
    </w:p>
    <w:p w14:paraId="40FEC88E" w14:textId="77777777" w:rsidR="000656C1" w:rsidRPr="00B7197C" w:rsidRDefault="000656C1">
      <w:pPr>
        <w:pStyle w:val="Akapitzlist"/>
        <w:numPr>
          <w:ilvl w:val="2"/>
          <w:numId w:val="13"/>
        </w:numPr>
        <w:spacing w:after="120"/>
        <w:ind w:left="747"/>
        <w:outlineLvl w:val="2"/>
        <w:rPr>
          <w:rFonts w:ascii="Open Sans Light" w:hAnsi="Open Sans Light" w:cs="Arial"/>
          <w:bCs/>
          <w:sz w:val="20"/>
          <w:szCs w:val="20"/>
        </w:rPr>
      </w:pPr>
      <w:r w:rsidRPr="00B7197C">
        <w:rPr>
          <w:rFonts w:ascii="Open Sans Light" w:hAnsi="Open Sans Light" w:cs="Arial"/>
          <w:bCs/>
          <w:sz w:val="20"/>
          <w:szCs w:val="20"/>
        </w:rPr>
        <w:lastRenderedPageBreak/>
        <w:t>wszelkie prace konserwatorskie i restauratorskie prowadzone wewnątrz i na zewnątrz budynków;</w:t>
      </w:r>
    </w:p>
    <w:p w14:paraId="0960D950" w14:textId="77777777" w:rsidR="000656C1" w:rsidRPr="00B7197C" w:rsidRDefault="000656C1">
      <w:pPr>
        <w:pStyle w:val="Akapitzlist"/>
        <w:numPr>
          <w:ilvl w:val="2"/>
          <w:numId w:val="13"/>
        </w:numPr>
        <w:spacing w:after="120"/>
        <w:ind w:left="747"/>
        <w:outlineLvl w:val="2"/>
        <w:rPr>
          <w:rFonts w:ascii="Open Sans Light" w:hAnsi="Open Sans Light" w:cs="Arial"/>
          <w:bCs/>
          <w:sz w:val="20"/>
          <w:szCs w:val="20"/>
        </w:rPr>
      </w:pPr>
      <w:r w:rsidRPr="00B7197C">
        <w:rPr>
          <w:rFonts w:ascii="Open Sans Light" w:hAnsi="Open Sans Light" w:cs="Arial"/>
          <w:bCs/>
          <w:sz w:val="20"/>
          <w:szCs w:val="20"/>
        </w:rPr>
        <w:t>prace związane z wymianą źródeł i systemów grzewczych w budynkach;</w:t>
      </w:r>
    </w:p>
    <w:p w14:paraId="637D90DA" w14:textId="77777777" w:rsidR="000656C1" w:rsidRPr="00B7197C" w:rsidRDefault="000656C1">
      <w:pPr>
        <w:pStyle w:val="Akapitzlist"/>
        <w:numPr>
          <w:ilvl w:val="2"/>
          <w:numId w:val="13"/>
        </w:numPr>
        <w:spacing w:after="120"/>
        <w:ind w:left="747"/>
        <w:outlineLvl w:val="2"/>
        <w:rPr>
          <w:rFonts w:ascii="Open Sans Light" w:hAnsi="Open Sans Light" w:cs="Arial"/>
          <w:bCs/>
          <w:sz w:val="20"/>
          <w:szCs w:val="20"/>
        </w:rPr>
      </w:pPr>
      <w:r w:rsidRPr="00B7197C">
        <w:rPr>
          <w:rFonts w:ascii="Open Sans Light" w:hAnsi="Open Sans Light" w:cs="Arial"/>
          <w:bCs/>
          <w:sz w:val="20"/>
          <w:szCs w:val="20"/>
        </w:rPr>
        <w:t>przebudowę obiektów, mieszczącą się w obrysie zewnętrznym ścian parteru budynku (m.in. nadbudowę, przebudowę układu wewnętrznego pomieszczeń itp.);</w:t>
      </w:r>
    </w:p>
    <w:p w14:paraId="632ADD46" w14:textId="77777777" w:rsidR="000656C1" w:rsidRPr="00B7197C" w:rsidRDefault="000656C1">
      <w:pPr>
        <w:pStyle w:val="Akapitzlist"/>
        <w:numPr>
          <w:ilvl w:val="2"/>
          <w:numId w:val="13"/>
        </w:numPr>
        <w:spacing w:after="120"/>
        <w:ind w:left="747"/>
        <w:outlineLvl w:val="2"/>
        <w:rPr>
          <w:rFonts w:ascii="Open Sans Light" w:hAnsi="Open Sans Light" w:cs="Arial"/>
          <w:bCs/>
          <w:sz w:val="20"/>
          <w:szCs w:val="20"/>
        </w:rPr>
      </w:pPr>
      <w:r w:rsidRPr="00B7197C">
        <w:rPr>
          <w:rFonts w:ascii="Open Sans Light" w:hAnsi="Open Sans Light" w:cs="Arial"/>
          <w:bCs/>
          <w:sz w:val="20"/>
          <w:szCs w:val="20"/>
        </w:rPr>
        <w:t>energooszczędne oświetlenia ulic i dróg;</w:t>
      </w:r>
    </w:p>
    <w:p w14:paraId="7E77BDB6" w14:textId="64E0E4AB" w:rsidR="000656C1" w:rsidRPr="00B7197C" w:rsidRDefault="000656C1">
      <w:pPr>
        <w:pStyle w:val="Akapitzlist"/>
        <w:numPr>
          <w:ilvl w:val="2"/>
          <w:numId w:val="13"/>
        </w:numPr>
        <w:spacing w:after="120"/>
        <w:ind w:left="747"/>
        <w:outlineLvl w:val="2"/>
        <w:rPr>
          <w:rFonts w:ascii="Open Sans Light" w:hAnsi="Open Sans Light" w:cs="Arial"/>
          <w:bCs/>
          <w:sz w:val="20"/>
          <w:szCs w:val="20"/>
        </w:rPr>
      </w:pPr>
      <w:r w:rsidRPr="00B7197C">
        <w:rPr>
          <w:rFonts w:ascii="Open Sans Light" w:hAnsi="Open Sans Light" w:cs="Arial"/>
          <w:bCs/>
          <w:sz w:val="20"/>
          <w:szCs w:val="20"/>
        </w:rPr>
        <w:t>kable teletechniczne instalowane na słupach;</w:t>
      </w:r>
    </w:p>
    <w:p w14:paraId="52B5F5EA" w14:textId="22B15980" w:rsidR="000656C1" w:rsidRPr="00B7197C" w:rsidRDefault="000656C1">
      <w:pPr>
        <w:pStyle w:val="Akapitzlist"/>
        <w:numPr>
          <w:ilvl w:val="2"/>
          <w:numId w:val="13"/>
        </w:numPr>
        <w:spacing w:after="120"/>
        <w:ind w:left="747"/>
        <w:outlineLvl w:val="2"/>
        <w:rPr>
          <w:rFonts w:ascii="Open Sans Light" w:hAnsi="Open Sans Light" w:cs="Open Sans Light"/>
          <w:bCs/>
          <w:sz w:val="20"/>
          <w:szCs w:val="20"/>
        </w:rPr>
      </w:pPr>
      <w:r w:rsidRPr="00B7197C">
        <w:rPr>
          <w:rFonts w:ascii="Open Sans Light" w:hAnsi="Open Sans Light" w:cs="Open Sans Light"/>
          <w:bCs/>
          <w:sz w:val="20"/>
          <w:szCs w:val="20"/>
        </w:rPr>
        <w:t>ścieżki rowerowe;</w:t>
      </w:r>
    </w:p>
    <w:p w14:paraId="29A7E328" w14:textId="08C35420" w:rsidR="000656C1" w:rsidRPr="00B7197C" w:rsidRDefault="000656C1">
      <w:pPr>
        <w:pStyle w:val="Akapitzlist"/>
        <w:numPr>
          <w:ilvl w:val="2"/>
          <w:numId w:val="13"/>
        </w:numPr>
        <w:spacing w:after="120"/>
        <w:ind w:left="747"/>
        <w:outlineLvl w:val="2"/>
        <w:rPr>
          <w:rFonts w:ascii="Open Sans Light" w:hAnsi="Open Sans Light" w:cs="Open Sans Light"/>
          <w:bCs/>
          <w:sz w:val="20"/>
          <w:szCs w:val="20"/>
        </w:rPr>
      </w:pPr>
      <w:r w:rsidRPr="00B7197C">
        <w:rPr>
          <w:rFonts w:ascii="Open Sans Light" w:hAnsi="Open Sans Light" w:cs="Open Sans Light"/>
          <w:bCs/>
          <w:sz w:val="20"/>
          <w:szCs w:val="20"/>
        </w:rPr>
        <w:t>montaż anten, nadajników i odbiorników na istniejących obiektach budowlanych;</w:t>
      </w:r>
    </w:p>
    <w:p w14:paraId="28C24482" w14:textId="71D571DF" w:rsidR="000656C1" w:rsidRPr="00B7197C" w:rsidRDefault="000656C1">
      <w:pPr>
        <w:pStyle w:val="Akapitzlist"/>
        <w:numPr>
          <w:ilvl w:val="2"/>
          <w:numId w:val="13"/>
        </w:numPr>
        <w:autoSpaceDE w:val="0"/>
        <w:autoSpaceDN w:val="0"/>
        <w:adjustRightInd w:val="0"/>
        <w:spacing w:after="0"/>
        <w:ind w:left="747"/>
        <w:rPr>
          <w:rFonts w:ascii="Open Sans Light" w:hAnsi="Open Sans Light" w:cs="Open Sans Light"/>
          <w:sz w:val="20"/>
          <w:szCs w:val="20"/>
          <w:lang w:eastAsia="ja-JP"/>
        </w:rPr>
      </w:pPr>
      <w:r w:rsidRPr="00B7197C">
        <w:rPr>
          <w:rFonts w:ascii="Open Sans Light" w:hAnsi="Open Sans Light" w:cs="Open Sans Light"/>
          <w:bCs/>
          <w:sz w:val="20"/>
          <w:szCs w:val="20"/>
        </w:rPr>
        <w:t xml:space="preserve">remontów obiektów budowlanych innych niż kategorie VIII, XXI, XXIV, XXVII, XXVIII, XXX z załącznika </w:t>
      </w:r>
      <w:r w:rsidR="00FF110B" w:rsidRPr="00B7197C">
        <w:rPr>
          <w:rFonts w:ascii="Open Sans Light" w:hAnsi="Open Sans Light" w:cs="Open Sans Light"/>
          <w:sz w:val="20"/>
          <w:szCs w:val="20"/>
          <w:lang w:eastAsia="ja-JP"/>
        </w:rPr>
        <w:t xml:space="preserve">do ustawy z dnia 7 lipca 1994 r. – Prawo budowlane (Dz.U. z 2023 r. poz. 682, z </w:t>
      </w:r>
      <w:proofErr w:type="spellStart"/>
      <w:r w:rsidR="00FF110B" w:rsidRPr="00B7197C">
        <w:rPr>
          <w:rFonts w:ascii="Open Sans Light" w:hAnsi="Open Sans Light" w:cs="Open Sans Light"/>
          <w:sz w:val="20"/>
          <w:szCs w:val="20"/>
          <w:lang w:eastAsia="ja-JP"/>
        </w:rPr>
        <w:t>późn</w:t>
      </w:r>
      <w:proofErr w:type="spellEnd"/>
      <w:r w:rsidR="00FF110B" w:rsidRPr="00B7197C">
        <w:rPr>
          <w:rFonts w:ascii="Open Sans Light" w:hAnsi="Open Sans Light" w:cs="Open Sans Light"/>
          <w:sz w:val="20"/>
          <w:szCs w:val="20"/>
          <w:lang w:eastAsia="ja-JP"/>
        </w:rPr>
        <w:t xml:space="preserve"> zm.)</w:t>
      </w:r>
      <w:r w:rsidRPr="00B7197C">
        <w:rPr>
          <w:rFonts w:ascii="Open Sans Light" w:hAnsi="Open Sans Light" w:cs="Open Sans Light"/>
          <w:bCs/>
          <w:sz w:val="20"/>
          <w:szCs w:val="20"/>
        </w:rPr>
        <w:t>;</w:t>
      </w:r>
    </w:p>
    <w:p w14:paraId="3FCAF3F0" w14:textId="77777777" w:rsidR="000656C1" w:rsidRPr="00B7197C" w:rsidRDefault="000656C1">
      <w:pPr>
        <w:pStyle w:val="Akapitzlist"/>
        <w:numPr>
          <w:ilvl w:val="2"/>
          <w:numId w:val="13"/>
        </w:numPr>
        <w:spacing w:after="120"/>
        <w:ind w:left="747"/>
        <w:outlineLvl w:val="2"/>
        <w:rPr>
          <w:rFonts w:ascii="Open Sans Light" w:hAnsi="Open Sans Light" w:cs="Open Sans Light"/>
          <w:bCs/>
          <w:sz w:val="20"/>
          <w:szCs w:val="20"/>
        </w:rPr>
      </w:pPr>
      <w:r w:rsidRPr="00B7197C">
        <w:rPr>
          <w:rFonts w:ascii="Open Sans Light" w:hAnsi="Open Sans Light" w:cs="Open Sans Light"/>
          <w:bCs/>
          <w:sz w:val="20"/>
          <w:szCs w:val="20"/>
        </w:rPr>
        <w:t>zmiany sposobu użytkowania istniejących budynków;</w:t>
      </w:r>
    </w:p>
    <w:p w14:paraId="67FD0751" w14:textId="4E3630A1" w:rsidR="000656C1" w:rsidRPr="00B7197C" w:rsidRDefault="000656C1">
      <w:pPr>
        <w:pStyle w:val="Akapitzlist"/>
        <w:numPr>
          <w:ilvl w:val="2"/>
          <w:numId w:val="13"/>
        </w:numPr>
        <w:spacing w:after="120"/>
        <w:ind w:left="747"/>
        <w:outlineLvl w:val="2"/>
        <w:rPr>
          <w:rFonts w:ascii="Open Sans Light" w:hAnsi="Open Sans Light" w:cs="Open Sans Light"/>
          <w:bCs/>
          <w:sz w:val="20"/>
          <w:szCs w:val="20"/>
        </w:rPr>
      </w:pPr>
      <w:r w:rsidRPr="00B7197C">
        <w:rPr>
          <w:rFonts w:ascii="Open Sans Light" w:hAnsi="Open Sans Light" w:cs="Open Sans Light"/>
          <w:bCs/>
          <w:sz w:val="20"/>
          <w:szCs w:val="20"/>
        </w:rPr>
        <w:t>obiekty małej architektury i zagospodarowania terenów zielonych</w:t>
      </w:r>
      <w:r w:rsidR="005D1242" w:rsidRPr="00B7197C">
        <w:rPr>
          <w:rFonts w:ascii="Open Sans Light" w:hAnsi="Open Sans Light" w:cs="Open Sans Light"/>
          <w:bCs/>
          <w:sz w:val="20"/>
          <w:szCs w:val="20"/>
        </w:rPr>
        <w:t>.</w:t>
      </w:r>
    </w:p>
    <w:p w14:paraId="773CB973" w14:textId="6219C8EC" w:rsidR="007A08E5" w:rsidRPr="00B7197C" w:rsidRDefault="00F9688C" w:rsidP="00AF6B14">
      <w:pPr>
        <w:shd w:val="clear" w:color="auto" w:fill="C5E0B3"/>
        <w:spacing w:before="240" w:after="120"/>
        <w:rPr>
          <w:rFonts w:ascii="Open Sans Light" w:eastAsia="Arial" w:hAnsi="Open Sans Light" w:cs="Arial"/>
          <w:b/>
          <w:sz w:val="20"/>
          <w:szCs w:val="20"/>
        </w:rPr>
      </w:pPr>
      <w:r w:rsidRPr="00B7197C">
        <w:rPr>
          <w:rFonts w:ascii="Open Sans Light" w:eastAsia="Arial" w:hAnsi="Open Sans Light" w:cs="Arial"/>
          <w:b/>
          <w:sz w:val="20"/>
          <w:szCs w:val="20"/>
        </w:rPr>
        <w:t xml:space="preserve">Załączniki do części środowiskowej wniosku o dofinansowanie w ramach </w:t>
      </w:r>
      <w:proofErr w:type="spellStart"/>
      <w:r w:rsidRPr="00B7197C">
        <w:rPr>
          <w:rFonts w:ascii="Open Sans Light" w:eastAsia="Arial" w:hAnsi="Open Sans Light" w:cs="Arial"/>
          <w:b/>
          <w:sz w:val="20"/>
          <w:szCs w:val="20"/>
        </w:rPr>
        <w:t>FEnIKS</w:t>
      </w:r>
      <w:proofErr w:type="spellEnd"/>
    </w:p>
    <w:p w14:paraId="6FA367E9" w14:textId="77777777" w:rsidR="006C6055" w:rsidRPr="00B7197C" w:rsidRDefault="006C6055">
      <w:pPr>
        <w:numPr>
          <w:ilvl w:val="0"/>
          <w:numId w:val="10"/>
        </w:numPr>
        <w:spacing w:after="120"/>
        <w:ind w:hanging="294"/>
        <w:rPr>
          <w:rFonts w:ascii="Open Sans Light" w:hAnsi="Open Sans Light" w:cs="Arial"/>
          <w:sz w:val="20"/>
          <w:szCs w:val="20"/>
        </w:rPr>
      </w:pPr>
      <w:r w:rsidRPr="00B7197C">
        <w:rPr>
          <w:rFonts w:ascii="Open Sans Light" w:hAnsi="Open Sans Light" w:cs="Arial"/>
          <w:sz w:val="20"/>
          <w:szCs w:val="20"/>
        </w:rPr>
        <w:t>Deklaracja organu odpowiedzialnego za monitorowanie obszarów Natura 2000</w:t>
      </w:r>
    </w:p>
    <w:p w14:paraId="6AD64EA7" w14:textId="247E6EED" w:rsidR="006C6055" w:rsidRPr="00B7197C" w:rsidRDefault="00FF110B">
      <w:pPr>
        <w:numPr>
          <w:ilvl w:val="0"/>
          <w:numId w:val="10"/>
        </w:numPr>
        <w:spacing w:after="120"/>
        <w:ind w:hanging="294"/>
        <w:rPr>
          <w:rFonts w:ascii="Open Sans Light" w:hAnsi="Open Sans Light" w:cs="Open Sans Light"/>
          <w:sz w:val="20"/>
          <w:szCs w:val="20"/>
        </w:rPr>
      </w:pPr>
      <w:r w:rsidRPr="00B7197C">
        <w:rPr>
          <w:rFonts w:ascii="Open Sans Light" w:hAnsi="Open Sans Light" w:cs="Open Sans Light"/>
          <w:sz w:val="20"/>
          <w:szCs w:val="20"/>
        </w:rPr>
        <w:t xml:space="preserve">Informacja </w:t>
      </w:r>
      <w:r w:rsidR="006C6055" w:rsidRPr="00B7197C">
        <w:rPr>
          <w:rFonts w:ascii="Open Sans Light" w:hAnsi="Open Sans Light" w:cs="Open Sans Light"/>
          <w:sz w:val="20"/>
          <w:szCs w:val="20"/>
        </w:rPr>
        <w:t>właściwego organu odpowiedzialnego za gospodarkę wodną</w:t>
      </w:r>
    </w:p>
    <w:p w14:paraId="77903641" w14:textId="77C93F97" w:rsidR="00A64A19" w:rsidRPr="00B7197C" w:rsidRDefault="00A64A19" w:rsidP="00AF6B14">
      <w:pPr>
        <w:pStyle w:val="Akapitzlist"/>
        <w:ind w:left="0"/>
        <w:rPr>
          <w:rFonts w:ascii="Open Sans Light" w:hAnsi="Open Sans Light" w:cs="Arial"/>
          <w:b/>
          <w:bCs/>
          <w:sz w:val="20"/>
          <w:szCs w:val="20"/>
        </w:rPr>
      </w:pPr>
      <w:r w:rsidRPr="00B7197C">
        <w:rPr>
          <w:rFonts w:ascii="Open Sans Light" w:hAnsi="Open Sans Light" w:cs="Arial"/>
          <w:b/>
          <w:bCs/>
          <w:sz w:val="20"/>
          <w:szCs w:val="20"/>
        </w:rPr>
        <w:t>Jestem świadomy/świadoma odpowiedzialności karnej za złożenie fałszywych oświadczeń (zgodnie z</w:t>
      </w:r>
      <w:r w:rsidR="00362067" w:rsidRPr="00B7197C">
        <w:rPr>
          <w:rFonts w:ascii="Open Sans Light" w:hAnsi="Open Sans Light" w:cs="Arial"/>
          <w:b/>
          <w:bCs/>
          <w:sz w:val="20"/>
          <w:szCs w:val="20"/>
        </w:rPr>
        <w:t> </w:t>
      </w:r>
      <w:r w:rsidRPr="00B7197C">
        <w:rPr>
          <w:rFonts w:ascii="Open Sans Light" w:hAnsi="Open Sans Light" w:cs="Arial"/>
          <w:b/>
          <w:bCs/>
          <w:sz w:val="20"/>
          <w:szCs w:val="20"/>
        </w:rPr>
        <w:t>art. 47, ust. 2 ustawy wdrożeniowej).</w:t>
      </w:r>
    </w:p>
    <w:p w14:paraId="0232DA80" w14:textId="7BB82638" w:rsidR="00A64A19" w:rsidRPr="00B7197C" w:rsidRDefault="002C2567" w:rsidP="00AF6B14">
      <w:pPr>
        <w:spacing w:before="960" w:after="0"/>
        <w:ind w:left="4678"/>
        <w:contextualSpacing/>
        <w:rPr>
          <w:rFonts w:ascii="Open Sans Light" w:hAnsi="Open Sans Light" w:cs="Open Sans Light"/>
          <w:sz w:val="20"/>
          <w:szCs w:val="20"/>
        </w:rPr>
      </w:pPr>
      <w:r w:rsidRPr="00B7197C">
        <w:rPr>
          <w:rFonts w:ascii="Open Sans Light" w:hAnsi="Open Sans Light" w:cs="Open Sans Light"/>
          <w:sz w:val="18"/>
          <w:szCs w:val="18"/>
        </w:rPr>
        <w:t>…………………………………………………………………………………</w:t>
      </w:r>
      <w:r w:rsidRPr="00B7197C">
        <w:rPr>
          <w:rFonts w:ascii="Open Sans Light" w:hAnsi="Open Sans Light" w:cs="Open Sans Light"/>
          <w:sz w:val="18"/>
          <w:szCs w:val="18"/>
        </w:rPr>
        <w:br/>
        <w:t xml:space="preserve">Podpis osoby upoważnionej ze strony </w:t>
      </w:r>
      <w:r w:rsidR="00A43207" w:rsidRPr="00B7197C">
        <w:rPr>
          <w:rFonts w:ascii="Open Sans Light" w:hAnsi="Open Sans Light" w:cs="Open Sans Light"/>
          <w:sz w:val="18"/>
          <w:szCs w:val="18"/>
        </w:rPr>
        <w:t>w</w:t>
      </w:r>
      <w:r w:rsidRPr="00B7197C">
        <w:rPr>
          <w:rFonts w:ascii="Open Sans Light" w:hAnsi="Open Sans Light" w:cs="Open Sans Light"/>
          <w:sz w:val="18"/>
          <w:szCs w:val="18"/>
        </w:rPr>
        <w:t>nioskodawcy</w:t>
      </w:r>
      <w:r w:rsidRPr="00B7197C">
        <w:rPr>
          <w:rFonts w:ascii="Open Sans Light" w:hAnsi="Open Sans Light" w:cs="Open Sans Light"/>
          <w:sz w:val="18"/>
          <w:szCs w:val="18"/>
        </w:rPr>
        <w:br/>
        <w:t>kwalifikowalnym podpisem elektronicznym</w:t>
      </w:r>
    </w:p>
    <w:sectPr w:rsidR="00A64A19" w:rsidRPr="00B7197C" w:rsidSect="00F21253">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C33AB" w14:textId="77777777" w:rsidR="00AB2060" w:rsidRDefault="00AB2060" w:rsidP="007A08E5">
      <w:pPr>
        <w:spacing w:after="0" w:line="240" w:lineRule="auto"/>
      </w:pPr>
      <w:r>
        <w:separator/>
      </w:r>
    </w:p>
  </w:endnote>
  <w:endnote w:type="continuationSeparator" w:id="0">
    <w:p w14:paraId="5B44CC32" w14:textId="77777777" w:rsidR="00AB2060" w:rsidRDefault="00AB2060" w:rsidP="007A08E5">
      <w:pPr>
        <w:spacing w:after="0" w:line="240" w:lineRule="auto"/>
      </w:pPr>
      <w:r>
        <w:continuationSeparator/>
      </w:r>
    </w:p>
  </w:endnote>
  <w:endnote w:type="continuationNotice" w:id="1">
    <w:p w14:paraId="1F15710B" w14:textId="77777777" w:rsidR="00AB2060" w:rsidRDefault="00AB20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35BD0" w14:textId="6C16C904" w:rsidR="00155BB0" w:rsidRPr="00F21253" w:rsidRDefault="00155BB0">
    <w:pPr>
      <w:pStyle w:val="Stopka"/>
      <w:jc w:val="right"/>
      <w:rPr>
        <w:rFonts w:ascii="Open Sans Light" w:hAnsi="Open Sans Light"/>
        <w:sz w:val="20"/>
        <w:szCs w:val="20"/>
      </w:rPr>
    </w:pPr>
    <w:r w:rsidRPr="00F21253">
      <w:rPr>
        <w:rFonts w:ascii="Open Sans Light" w:hAnsi="Open Sans Light"/>
        <w:sz w:val="20"/>
        <w:szCs w:val="20"/>
      </w:rPr>
      <w:fldChar w:fldCharType="begin"/>
    </w:r>
    <w:r w:rsidRPr="00F21253">
      <w:rPr>
        <w:rFonts w:ascii="Open Sans Light" w:hAnsi="Open Sans Light"/>
        <w:sz w:val="20"/>
        <w:szCs w:val="20"/>
      </w:rPr>
      <w:instrText>PAGE   \* MERGEFORMAT</w:instrText>
    </w:r>
    <w:r w:rsidRPr="00F21253">
      <w:rPr>
        <w:rFonts w:ascii="Open Sans Light" w:hAnsi="Open Sans Light"/>
        <w:sz w:val="20"/>
        <w:szCs w:val="20"/>
      </w:rPr>
      <w:fldChar w:fldCharType="separate"/>
    </w:r>
    <w:r w:rsidR="0057455E">
      <w:rPr>
        <w:rFonts w:ascii="Open Sans Light" w:hAnsi="Open Sans Light"/>
        <w:noProof/>
        <w:sz w:val="20"/>
        <w:szCs w:val="20"/>
      </w:rPr>
      <w:t>2</w:t>
    </w:r>
    <w:r w:rsidRPr="00F21253">
      <w:rPr>
        <w:rFonts w:ascii="Open Sans Light" w:hAnsi="Open Sans Light"/>
        <w:sz w:val="20"/>
        <w:szCs w:val="20"/>
      </w:rPr>
      <w:fldChar w:fldCharType="end"/>
    </w:r>
  </w:p>
  <w:p w14:paraId="34B6118E" w14:textId="77777777" w:rsidR="00155BB0" w:rsidRDefault="00155B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8305331"/>
      <w:docPartObj>
        <w:docPartGallery w:val="Page Numbers (Bottom of Page)"/>
        <w:docPartUnique/>
      </w:docPartObj>
    </w:sdtPr>
    <w:sdtEndPr>
      <w:rPr>
        <w:rFonts w:ascii="Open Sans Light" w:hAnsi="Open Sans Light" w:cs="Open Sans Light"/>
        <w:sz w:val="20"/>
        <w:szCs w:val="20"/>
      </w:rPr>
    </w:sdtEndPr>
    <w:sdtContent>
      <w:p w14:paraId="31E8E61B" w14:textId="75F1AB50" w:rsidR="00155BB0" w:rsidRPr="00484B15" w:rsidRDefault="00155BB0">
        <w:pPr>
          <w:pStyle w:val="Stopka"/>
          <w:jc w:val="right"/>
          <w:rPr>
            <w:rFonts w:ascii="Open Sans Light" w:hAnsi="Open Sans Light" w:cs="Open Sans Light"/>
            <w:sz w:val="20"/>
            <w:szCs w:val="20"/>
          </w:rPr>
        </w:pPr>
        <w:r w:rsidRPr="00484B15">
          <w:rPr>
            <w:rFonts w:ascii="Open Sans Light" w:hAnsi="Open Sans Light" w:cs="Open Sans Light"/>
            <w:sz w:val="20"/>
            <w:szCs w:val="20"/>
          </w:rPr>
          <w:fldChar w:fldCharType="begin"/>
        </w:r>
        <w:r w:rsidRPr="00484B15">
          <w:rPr>
            <w:rFonts w:ascii="Open Sans Light" w:hAnsi="Open Sans Light" w:cs="Open Sans Light"/>
            <w:sz w:val="20"/>
            <w:szCs w:val="20"/>
          </w:rPr>
          <w:instrText>PAGE   \* MERGEFORMAT</w:instrText>
        </w:r>
        <w:r w:rsidRPr="00484B15">
          <w:rPr>
            <w:rFonts w:ascii="Open Sans Light" w:hAnsi="Open Sans Light" w:cs="Open Sans Light"/>
            <w:sz w:val="20"/>
            <w:szCs w:val="20"/>
          </w:rPr>
          <w:fldChar w:fldCharType="separate"/>
        </w:r>
        <w:r w:rsidR="0057455E">
          <w:rPr>
            <w:rFonts w:ascii="Open Sans Light" w:hAnsi="Open Sans Light" w:cs="Open Sans Light"/>
            <w:noProof/>
            <w:sz w:val="20"/>
            <w:szCs w:val="20"/>
          </w:rPr>
          <w:t>1</w:t>
        </w:r>
        <w:r w:rsidRPr="00484B15">
          <w:rPr>
            <w:rFonts w:ascii="Open Sans Light" w:hAnsi="Open Sans Light" w:cs="Open Sans Light"/>
            <w:sz w:val="20"/>
            <w:szCs w:val="20"/>
          </w:rPr>
          <w:fldChar w:fldCharType="end"/>
        </w:r>
      </w:p>
    </w:sdtContent>
  </w:sdt>
  <w:p w14:paraId="3974F36C" w14:textId="77777777" w:rsidR="00155BB0" w:rsidRDefault="00155BB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EF9FD" w14:textId="77777777" w:rsidR="00AB2060" w:rsidRDefault="00AB2060" w:rsidP="007A08E5">
      <w:pPr>
        <w:spacing w:after="0" w:line="240" w:lineRule="auto"/>
      </w:pPr>
      <w:r>
        <w:separator/>
      </w:r>
    </w:p>
  </w:footnote>
  <w:footnote w:type="continuationSeparator" w:id="0">
    <w:p w14:paraId="457030A9" w14:textId="77777777" w:rsidR="00AB2060" w:rsidRDefault="00AB2060" w:rsidP="007A08E5">
      <w:pPr>
        <w:spacing w:after="0" w:line="240" w:lineRule="auto"/>
      </w:pPr>
      <w:r>
        <w:continuationSeparator/>
      </w:r>
    </w:p>
  </w:footnote>
  <w:footnote w:type="continuationNotice" w:id="1">
    <w:p w14:paraId="48D4D33D" w14:textId="77777777" w:rsidR="00AB2060" w:rsidRDefault="00AB2060">
      <w:pPr>
        <w:spacing w:after="0" w:line="240" w:lineRule="auto"/>
      </w:pPr>
    </w:p>
  </w:footnote>
  <w:footnote w:id="2">
    <w:p w14:paraId="453D31E8" w14:textId="77777777" w:rsidR="00155BB0" w:rsidRPr="000B7AE1" w:rsidRDefault="00155BB0" w:rsidP="00AF6B14">
      <w:pPr>
        <w:pStyle w:val="Tekstprzypisudolnego"/>
        <w:spacing w:line="276" w:lineRule="auto"/>
        <w:rPr>
          <w:rFonts w:ascii="Open Sans Light" w:hAnsi="Open Sans Light" w:cs="Open Sans Light"/>
          <w:sz w:val="18"/>
          <w:szCs w:val="18"/>
          <w:u w:val="none"/>
        </w:rPr>
      </w:pPr>
      <w:r w:rsidRPr="000B7AE1">
        <w:rPr>
          <w:rStyle w:val="Odwoanieprzypisudolnego"/>
          <w:rFonts w:ascii="Open Sans Light" w:hAnsi="Open Sans Light" w:cs="Open Sans Light"/>
          <w:sz w:val="18"/>
          <w:szCs w:val="18"/>
          <w:u w:val="none"/>
        </w:rPr>
        <w:footnoteRef/>
      </w:r>
      <w:r w:rsidRPr="000B7AE1">
        <w:rPr>
          <w:rFonts w:ascii="Open Sans Light" w:hAnsi="Open Sans Light" w:cs="Open Sans Light"/>
          <w:sz w:val="18"/>
          <w:szCs w:val="18"/>
          <w:u w:val="none"/>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footnote>
  <w:footnote w:id="3">
    <w:p w14:paraId="5639CCF1" w14:textId="342DD690" w:rsidR="00155BB0" w:rsidRPr="004B1204" w:rsidRDefault="00155BB0" w:rsidP="00B7197C">
      <w:pPr>
        <w:pStyle w:val="Tekstprzypisudolnego"/>
        <w:spacing w:line="276" w:lineRule="auto"/>
      </w:pPr>
      <w:r w:rsidRPr="00E837E5">
        <w:rPr>
          <w:rStyle w:val="Odwoanieprzypisudolnego"/>
          <w:rFonts w:ascii="Open Sans Light" w:hAnsi="Open Sans Light" w:cs="Open Sans Light"/>
          <w:u w:val="none"/>
        </w:rPr>
        <w:footnoteRef/>
      </w:r>
      <w:r w:rsidRPr="00E837E5">
        <w:rPr>
          <w:rFonts w:ascii="Open Sans Light" w:hAnsi="Open Sans Light" w:cs="Open Sans Light"/>
          <w:u w:val="none"/>
        </w:rPr>
        <w:t xml:space="preserve"> </w:t>
      </w:r>
      <w:r w:rsidRPr="000B7AE1">
        <w:rPr>
          <w:rFonts w:ascii="Open Sans Light" w:hAnsi="Open Sans Light" w:cs="Open Sans Light"/>
          <w:sz w:val="18"/>
          <w:szCs w:val="18"/>
          <w:u w:val="none"/>
        </w:rPr>
        <w:t>Cele zrównoważonego rozwoju ONZ są ujęte w rezolucji Zgromadzenia Ogólnego Organizacji Narodów Zjednoczonych przyjętej 25 września 2015 pt.: „Przekształcamy nasz świat: Agenda 2030 na rzecz zrównoważonego rozwoju”. W „Agendzie 2030” ujęto 17 celów zrównoważonego rozwoju obejmujących 5 obszarów (ludzie, planeta, dobrobyt, pokój, partnerstwo). Dla każdego z 17 celów rozpisano konkretne zadania do osiągnięcia do 2030r. (łącznie 169 zadań).</w:t>
      </w:r>
    </w:p>
  </w:footnote>
  <w:footnote w:id="4">
    <w:p w14:paraId="0FDA7421" w14:textId="77777777" w:rsidR="00155BB0" w:rsidRPr="00F21253" w:rsidRDefault="00155BB0" w:rsidP="00AF6B14">
      <w:pPr>
        <w:pStyle w:val="Tekstprzypisudolnego"/>
        <w:spacing w:line="276" w:lineRule="auto"/>
        <w:rPr>
          <w:rFonts w:ascii="Open Sans Light" w:hAnsi="Open Sans Light" w:cs="Open Sans Light"/>
          <w:sz w:val="18"/>
          <w:szCs w:val="18"/>
          <w:lang w:val="pl-PL"/>
        </w:rPr>
      </w:pPr>
      <w:r w:rsidRPr="00F21253">
        <w:rPr>
          <w:rStyle w:val="Odwoanieprzypisudolnego"/>
          <w:rFonts w:ascii="Open Sans Light" w:hAnsi="Open Sans Light" w:cs="Open Sans Light"/>
          <w:sz w:val="18"/>
          <w:szCs w:val="18"/>
        </w:rPr>
        <w:footnoteRef/>
      </w:r>
      <w:r w:rsidRPr="00F21253">
        <w:rPr>
          <w:rFonts w:ascii="Open Sans Light" w:hAnsi="Open Sans Light" w:cs="Open Sans Light"/>
          <w:sz w:val="18"/>
          <w:szCs w:val="18"/>
        </w:rPr>
        <w:t xml:space="preserve"> </w:t>
      </w:r>
      <w:r w:rsidRPr="00F21253">
        <w:rPr>
          <w:rFonts w:ascii="Open Sans Light" w:hAnsi="Open Sans Light" w:cs="Open Sans Light"/>
          <w:color w:val="000000"/>
          <w:sz w:val="18"/>
          <w:szCs w:val="18"/>
          <w:lang w:val="pl-PL"/>
        </w:rPr>
        <w:t>Dyrektywa Parlamentu Europejskiego i Rady 2011/92/UE z dnia 13 grudnia 2011 r. w sprawie oceny skutków wywieranych przez niektóre przedsięwzięcia publiczne i prywatne na środowisko (Dz.U. L 26 z 28.1.2012, s. 1). Dyrektywa 2011/92 została zmieniona dyrektywą 2014/52/UE z dnia 16 kwietnia 2014 r. zmieniająca dyrektywę 2011/92/UE w sprawie oceny skutków wywieranych przez niektóre przedsięwzięcia publiczne i prywatne na środowisko (Dz.U. L 124/1 z 25.4.2014)</w:t>
      </w:r>
    </w:p>
  </w:footnote>
  <w:footnote w:id="5">
    <w:p w14:paraId="4D5510F0" w14:textId="5633AF8D" w:rsidR="00155BB0" w:rsidRPr="002074B4" w:rsidRDefault="00155BB0" w:rsidP="00B7197C">
      <w:pPr>
        <w:pStyle w:val="Tekstprzypisudolnego"/>
        <w:spacing w:line="276" w:lineRule="auto"/>
        <w:rPr>
          <w:rFonts w:ascii="Open Sans Light" w:hAnsi="Open Sans Light" w:cs="Open Sans Light"/>
          <w:sz w:val="18"/>
          <w:szCs w:val="18"/>
          <w:lang w:val="pl-PL"/>
        </w:rPr>
      </w:pPr>
      <w:r w:rsidRPr="002074B4">
        <w:rPr>
          <w:rStyle w:val="Odwoanieprzypisudolnego"/>
          <w:rFonts w:ascii="Open Sans Light" w:hAnsi="Open Sans Light" w:cs="Open Sans Light"/>
          <w:sz w:val="18"/>
          <w:szCs w:val="18"/>
        </w:rPr>
        <w:footnoteRef/>
      </w:r>
      <w:r w:rsidRPr="002074B4">
        <w:rPr>
          <w:rFonts w:ascii="Open Sans Light" w:hAnsi="Open Sans Light" w:cs="Open Sans Light"/>
          <w:sz w:val="18"/>
          <w:szCs w:val="18"/>
        </w:rPr>
        <w:t xml:space="preserve"> </w:t>
      </w:r>
      <w:r w:rsidRPr="002074B4">
        <w:rPr>
          <w:rFonts w:ascii="Open Sans Light" w:hAnsi="Open Sans Light" w:cs="Open Sans Light"/>
          <w:sz w:val="18"/>
          <w:szCs w:val="18"/>
          <w:lang w:val="pl-PL"/>
        </w:rPr>
        <w:t>Dotyczy także dokumentacji przygotowanej na potrzeby przeprowadzenia ponownej oceny oddziaływania na środowisko (o ile była przeprowadzona)</w:t>
      </w:r>
    </w:p>
  </w:footnote>
  <w:footnote w:id="6">
    <w:p w14:paraId="1A0FB70C" w14:textId="55EB7C2D" w:rsidR="00155BB0" w:rsidRPr="00402460" w:rsidRDefault="00155BB0" w:rsidP="00B7197C">
      <w:pPr>
        <w:pStyle w:val="Tekstprzypisudolnego"/>
        <w:spacing w:line="276" w:lineRule="auto"/>
      </w:pPr>
      <w:r>
        <w:rPr>
          <w:rStyle w:val="Odwoanieprzypisudolnego"/>
        </w:rPr>
        <w:footnoteRef/>
      </w:r>
      <w:r>
        <w:t xml:space="preserve"> </w:t>
      </w:r>
      <w:r w:rsidRPr="001E4852">
        <w:rPr>
          <w:rFonts w:ascii="Open Sans Light" w:hAnsi="Open Sans Light" w:cs="Open Sans Light"/>
          <w:sz w:val="18"/>
          <w:szCs w:val="18"/>
          <w:lang w:val="pl-PL"/>
        </w:rPr>
        <w:t>Dotyczy także dokumentacji przygotowanej na potrzeby przeprowadzenia ponownej oceny oddziaływania na środowisko (o ile była przeprowadzona)</w:t>
      </w:r>
    </w:p>
  </w:footnote>
  <w:footnote w:id="7">
    <w:p w14:paraId="4AA5D899" w14:textId="77777777" w:rsidR="00155BB0" w:rsidRPr="00F21253" w:rsidRDefault="00155BB0" w:rsidP="00F21253">
      <w:pPr>
        <w:pStyle w:val="Tekstprzypisudolnego"/>
        <w:spacing w:line="276" w:lineRule="auto"/>
        <w:rPr>
          <w:rFonts w:ascii="Open Sans Light" w:hAnsi="Open Sans Light" w:cs="Open Sans Light"/>
          <w:lang w:val="pl-PL"/>
        </w:rPr>
      </w:pPr>
      <w:r w:rsidRPr="00F21253">
        <w:rPr>
          <w:rStyle w:val="Odwoanieprzypisudolnego"/>
          <w:rFonts w:ascii="Open Sans Light" w:hAnsi="Open Sans Light" w:cs="Open Sans Light"/>
        </w:rPr>
        <w:footnoteRef/>
      </w:r>
      <w:r w:rsidRPr="00F21253">
        <w:rPr>
          <w:rFonts w:ascii="Open Sans Light" w:hAnsi="Open Sans Light" w:cs="Open Sans Light"/>
        </w:rPr>
        <w:t xml:space="preserve"> </w:t>
      </w:r>
      <w:r w:rsidRPr="00F21253">
        <w:rPr>
          <w:rFonts w:ascii="Open Sans Light" w:hAnsi="Open Sans Light" w:cs="Open Sans Light"/>
          <w:color w:val="000000"/>
          <w:sz w:val="18"/>
          <w:szCs w:val="18"/>
          <w:lang w:val="pl-PL"/>
        </w:rPr>
        <w:t>Dyrektywa Parlamentu Europejskiego i Rady 2011/92/UE z dnia 13 grudnia 2011 r. w sprawie oceny skutków wywieranych przez niektóre przedsięwzięcia publiczne i prywatne na środowisko (Dz.U. L 26 z 28.1.2012, s. 1).</w:t>
      </w:r>
      <w:r w:rsidRPr="00F21253">
        <w:rPr>
          <w:rFonts w:ascii="Open Sans Light" w:hAnsi="Open Sans Light" w:cs="Open Sans Light"/>
          <w:color w:val="000000"/>
          <w:lang w:val="pl-PL"/>
        </w:rPr>
        <w:t xml:space="preserve"> </w:t>
      </w:r>
      <w:r w:rsidRPr="00F21253">
        <w:rPr>
          <w:rFonts w:ascii="Open Sans Light" w:hAnsi="Open Sans Light" w:cs="Open Sans Light"/>
          <w:color w:val="000000"/>
          <w:sz w:val="18"/>
          <w:szCs w:val="18"/>
          <w:lang w:val="pl-PL"/>
        </w:rPr>
        <w:t>Dyrektywa 2011/92 została zmieniona dyrektywą 2014/52/UE z dnia 16 kwietnia 2014 r. zmieniająca dyrektywę 2011/92/UE w sprawie oceny skutków wywieranych przez niektóre przedsięwzięcia publiczne i prywatne na środowisko (Dz.U. L 124/1 z 25.4.2014)</w:t>
      </w:r>
    </w:p>
  </w:footnote>
  <w:footnote w:id="8">
    <w:p w14:paraId="0AA4E153" w14:textId="1AF9B7A3" w:rsidR="00155BB0" w:rsidRPr="002074B4" w:rsidRDefault="00155BB0" w:rsidP="00B7197C">
      <w:pPr>
        <w:pStyle w:val="Tekstprzypisudolnego"/>
        <w:spacing w:line="276" w:lineRule="auto"/>
        <w:rPr>
          <w:rFonts w:ascii="Open Sans Light" w:hAnsi="Open Sans Light" w:cs="Open Sans Light"/>
          <w:sz w:val="18"/>
          <w:szCs w:val="18"/>
        </w:rPr>
      </w:pPr>
      <w:r w:rsidRPr="002074B4">
        <w:rPr>
          <w:rStyle w:val="Odwoanieprzypisudolnego"/>
          <w:rFonts w:ascii="Open Sans Light" w:hAnsi="Open Sans Light" w:cs="Open Sans Light"/>
          <w:sz w:val="18"/>
          <w:szCs w:val="18"/>
        </w:rPr>
        <w:footnoteRef/>
      </w:r>
      <w:r w:rsidRPr="002074B4">
        <w:rPr>
          <w:rFonts w:ascii="Open Sans Light" w:hAnsi="Open Sans Light" w:cs="Open Sans Light"/>
          <w:sz w:val="18"/>
          <w:szCs w:val="18"/>
        </w:rPr>
        <w:t xml:space="preserve"> Przy podawaniu przedmiotowych informacji należy uwzględniać stan prawny obowiązujący na dzień wydania poszczególnych rozstrzygnięć.</w:t>
      </w:r>
    </w:p>
  </w:footnote>
  <w:footnote w:id="9">
    <w:p w14:paraId="60167975" w14:textId="4A4CDADC" w:rsidR="00155BB0" w:rsidRPr="002F32F6" w:rsidRDefault="00155BB0" w:rsidP="00B7197C">
      <w:pPr>
        <w:pStyle w:val="Tekstprzypisudolnego"/>
        <w:spacing w:line="276" w:lineRule="auto"/>
        <w:rPr>
          <w:rFonts w:ascii="Open Sans Light" w:hAnsi="Open Sans Light" w:cs="Open Sans Light"/>
          <w:sz w:val="18"/>
          <w:szCs w:val="18"/>
        </w:rPr>
      </w:pPr>
      <w:r w:rsidRPr="002F32F6">
        <w:rPr>
          <w:rStyle w:val="Odwoanieprzypisudolnego"/>
          <w:rFonts w:ascii="Open Sans Light" w:hAnsi="Open Sans Light" w:cs="Open Sans Light"/>
        </w:rPr>
        <w:footnoteRef/>
      </w:r>
      <w:r w:rsidRPr="002F32F6">
        <w:rPr>
          <w:rFonts w:ascii="Open Sans Light" w:hAnsi="Open Sans Light" w:cs="Open Sans Light"/>
          <w:sz w:val="18"/>
          <w:szCs w:val="18"/>
        </w:rPr>
        <w:t xml:space="preserve"> Pismo GDOŚ z dnia 5.08.2021 znak DOOŚ-WAPOŚ.070.3.2021.KL w sprawie uwzględniania szczegółowych celów ochrony przedmiotów ochrony obszarów Natura 2000 w trakcie oceny oddziaływania przedsięwzięcia na środowisko</w:t>
      </w:r>
    </w:p>
  </w:footnote>
  <w:footnote w:id="10">
    <w:p w14:paraId="0C1B6BE3" w14:textId="186CD7AE" w:rsidR="00155BB0" w:rsidRPr="001717F5" w:rsidRDefault="00155BB0" w:rsidP="00B7197C">
      <w:pPr>
        <w:pStyle w:val="Tekstprzypisudolnego"/>
        <w:spacing w:line="276" w:lineRule="auto"/>
        <w:ind w:left="142" w:hanging="142"/>
        <w:rPr>
          <w:rFonts w:ascii="Arial" w:hAnsi="Arial" w:cs="Arial"/>
          <w:lang w:val="pl-PL"/>
        </w:rPr>
      </w:pPr>
      <w:r w:rsidRPr="00F21253">
        <w:rPr>
          <w:rStyle w:val="Odwoanieprzypisudolnego"/>
          <w:rFonts w:ascii="Open Sans Light" w:hAnsi="Open Sans Light" w:cs="Open Sans Light"/>
          <w:sz w:val="18"/>
          <w:szCs w:val="18"/>
          <w:u w:val="none"/>
        </w:rPr>
        <w:footnoteRef/>
      </w:r>
      <w:r w:rsidRPr="00F21253">
        <w:rPr>
          <w:rFonts w:ascii="Open Sans Light" w:hAnsi="Open Sans Light" w:cs="Open Sans Light"/>
          <w:sz w:val="18"/>
          <w:szCs w:val="18"/>
          <w:u w:val="none"/>
        </w:rPr>
        <w:t xml:space="preserve"> </w:t>
      </w:r>
      <w:r>
        <w:rPr>
          <w:rFonts w:ascii="Open Sans Light" w:hAnsi="Open Sans Light" w:cs="Open Sans Light"/>
          <w:sz w:val="18"/>
          <w:szCs w:val="18"/>
          <w:u w:val="none"/>
          <w:lang w:val="pl-PL"/>
        </w:rPr>
        <w:t>W ramach</w:t>
      </w:r>
      <w:r w:rsidRPr="00F21253">
        <w:rPr>
          <w:rFonts w:ascii="Open Sans Light" w:hAnsi="Open Sans Light" w:cs="Open Sans Light"/>
          <w:sz w:val="18"/>
          <w:szCs w:val="18"/>
          <w:u w:val="none"/>
          <w:lang w:val="pl-PL"/>
        </w:rPr>
        <w:t xml:space="preserve"> programu </w:t>
      </w:r>
      <w:r w:rsidRPr="00F21253">
        <w:rPr>
          <w:rFonts w:ascii="Open Sans Light" w:hAnsi="Open Sans Light" w:cs="Open Sans Light"/>
          <w:sz w:val="18"/>
          <w:szCs w:val="18"/>
          <w:u w:val="none"/>
          <w:lang w:val="pl-PL"/>
        </w:rPr>
        <w:t>FEnIKS nie mogą być wspierane inwestycje obejmujące budowę nowej infrastruktury hydrotechnicznej na rzekach (w tym: regulacj</w:t>
      </w:r>
      <w:r>
        <w:rPr>
          <w:rFonts w:ascii="Open Sans Light" w:hAnsi="Open Sans Light" w:cs="Open Sans Light"/>
          <w:sz w:val="18"/>
          <w:szCs w:val="18"/>
          <w:u w:val="none"/>
          <w:lang w:val="pl-PL"/>
        </w:rPr>
        <w:t>a</w:t>
      </w:r>
      <w:r w:rsidRPr="00F21253">
        <w:rPr>
          <w:rFonts w:ascii="Open Sans Light" w:hAnsi="Open Sans Light" w:cs="Open Sans Light"/>
          <w:sz w:val="18"/>
          <w:szCs w:val="18"/>
          <w:u w:val="none"/>
          <w:lang w:val="pl-PL"/>
        </w:rPr>
        <w:t xml:space="preserve"> swobodnie płynących rzek, stopnie wodne, zbiorniki wodne), a także wymagające odstępstwa, o którym mowa w art. 4 ust. 7 ramowej dyrektywy wodnej (dyrektywy 2000/60/EC).</w:t>
      </w:r>
    </w:p>
  </w:footnote>
  <w:footnote w:id="11">
    <w:p w14:paraId="2481A4BE" w14:textId="66A78DB2" w:rsidR="00155BB0" w:rsidRPr="00B7197C" w:rsidRDefault="00155BB0" w:rsidP="00B7197C">
      <w:pPr>
        <w:autoSpaceDE w:val="0"/>
        <w:autoSpaceDN w:val="0"/>
        <w:adjustRightInd w:val="0"/>
        <w:spacing w:after="0"/>
        <w:rPr>
          <w:rFonts w:ascii="Open Sans Light" w:hAnsi="Open Sans Light" w:cs="Open Sans Light"/>
          <w:sz w:val="18"/>
          <w:szCs w:val="18"/>
          <w:lang w:eastAsia="ja-JP"/>
        </w:rPr>
      </w:pPr>
      <w:r w:rsidRPr="00B7197C">
        <w:rPr>
          <w:rStyle w:val="Odwoanieprzypisudolnego"/>
          <w:rFonts w:ascii="Open Sans Light" w:hAnsi="Open Sans Light" w:cs="Open Sans Light"/>
          <w:sz w:val="18"/>
          <w:szCs w:val="18"/>
        </w:rPr>
        <w:footnoteRef/>
      </w:r>
      <w:r w:rsidRPr="00B7197C">
        <w:rPr>
          <w:rFonts w:ascii="Open Sans Light" w:hAnsi="Open Sans Light" w:cs="Open Sans Light"/>
          <w:sz w:val="18"/>
          <w:szCs w:val="18"/>
          <w:lang w:eastAsia="ja-JP"/>
        </w:rPr>
        <w:t xml:space="preserve"> Np. w przypadku dużej komplikacji przedsięwzięcia lub też konieczności uzyskania na jego potrzeby różnych decyzji środowiskowych.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D1325" w14:textId="5A07BA47" w:rsidR="00155BB0" w:rsidRPr="00F21253" w:rsidRDefault="00155BB0" w:rsidP="00F21253">
    <w:pPr>
      <w:pStyle w:val="Nagwek"/>
      <w:spacing w:after="120"/>
      <w:rPr>
        <w:rFonts w:ascii="Open Sans Light" w:hAnsi="Open Sans Light"/>
      </w:rPr>
    </w:pPr>
    <w:r>
      <w:rPr>
        <w:noProof/>
        <w:lang w:eastAsia="pl-PL"/>
      </w:rPr>
      <w:drawing>
        <wp:inline distT="0" distB="0" distL="0" distR="0" wp14:anchorId="758221C3" wp14:editId="338A5F4B">
          <wp:extent cx="5759450" cy="572770"/>
          <wp:effectExtent l="0" t="0" r="0" b="0"/>
          <wp:docPr id="1" name="Obraz 1" descr="Znak Fundusze Europejskie na Infrastrukturę, Klimat, Środowisko, znak barw Rzeczypospolitej Polskiej, znak Dofinansowane przez Unię Europejską, znak Narodowego Funduszu Ochrony Środowiska i Gospodarki Wodnej" title="Logotypy"/>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572770"/>
                  </a:xfrm>
                  <a:prstGeom prst="rect">
                    <a:avLst/>
                  </a:prstGeom>
                </pic:spPr>
              </pic:pic>
            </a:graphicData>
          </a:graphic>
        </wp:inline>
      </w:drawing>
    </w:r>
    <w:r w:rsidRPr="00F21253">
      <w:rPr>
        <w:rFonts w:ascii="Open Sans Light" w:hAnsi="Open Sans Light"/>
      </w:rPr>
      <w:t xml:space="preserve">Wniosek o dofinansowanie dla Programu Fundusze Europejskie na Infrastrukturę, Klimat, Środowisko 2021-2027 </w:t>
    </w:r>
  </w:p>
  <w:p w14:paraId="7DEA0CBE" w14:textId="166FDAC8" w:rsidR="00155BB0" w:rsidRPr="00F21253" w:rsidRDefault="00155BB0" w:rsidP="00F21253">
    <w:pPr>
      <w:pStyle w:val="Nagwek"/>
      <w:spacing w:after="120"/>
      <w:rPr>
        <w:rFonts w:ascii="Open Sans Light" w:hAnsi="Open Sans Light"/>
      </w:rPr>
    </w:pPr>
    <w:r w:rsidRPr="00F21253">
      <w:rPr>
        <w:rFonts w:ascii="Open Sans Light" w:hAnsi="Open Sans Light"/>
      </w:rPr>
      <w:t>Załącznik 4 - Zgodność z prawem ochrony środowiska</w:t>
    </w:r>
    <w:r>
      <w:rPr>
        <w:rFonts w:ascii="Open Sans Light" w:hAnsi="Open Sans Light"/>
      </w:rPr>
      <w:t xml:space="preserve"> i wymogami klimatycznymi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6C3"/>
    <w:multiLevelType w:val="multilevel"/>
    <w:tmpl w:val="DA7E900E"/>
    <w:lvl w:ilvl="0">
      <w:start w:val="1"/>
      <w:numFmt w:val="decimal"/>
      <w:lvlText w:val="%1."/>
      <w:lvlJc w:val="left"/>
      <w:pPr>
        <w:ind w:left="698" w:hanging="360"/>
      </w:pPr>
      <w:rPr>
        <w:rFonts w:hint="default"/>
      </w:rPr>
    </w:lvl>
    <w:lvl w:ilvl="1">
      <w:start w:val="1"/>
      <w:numFmt w:val="decimal"/>
      <w:lvlText w:val="%2."/>
      <w:lvlJc w:val="left"/>
      <w:pPr>
        <w:ind w:left="1418" w:hanging="360"/>
      </w:pPr>
      <w:rPr>
        <w:rFonts w:hint="default"/>
      </w:rPr>
    </w:lvl>
    <w:lvl w:ilvl="2">
      <w:start w:val="1"/>
      <w:numFmt w:val="lowerLetter"/>
      <w:lvlText w:val="%3)."/>
      <w:lvlJc w:val="right"/>
      <w:pPr>
        <w:ind w:left="2138" w:hanging="180"/>
      </w:pPr>
      <w:rPr>
        <w:rFonts w:hint="default"/>
      </w:rPr>
    </w:lvl>
    <w:lvl w:ilvl="3">
      <w:start w:val="1"/>
      <w:numFmt w:val="decimal"/>
      <w:lvlText w:val="%4."/>
      <w:lvlJc w:val="left"/>
      <w:pPr>
        <w:ind w:left="2858" w:hanging="360"/>
      </w:pPr>
      <w:rPr>
        <w:rFonts w:hint="default"/>
      </w:rPr>
    </w:lvl>
    <w:lvl w:ilvl="4">
      <w:start w:val="1"/>
      <w:numFmt w:val="lowerLetter"/>
      <w:lvlText w:val="%5."/>
      <w:lvlJc w:val="left"/>
      <w:pPr>
        <w:ind w:left="3578" w:hanging="360"/>
      </w:pPr>
      <w:rPr>
        <w:rFonts w:hint="default"/>
      </w:rPr>
    </w:lvl>
    <w:lvl w:ilvl="5">
      <w:start w:val="1"/>
      <w:numFmt w:val="lowerRoman"/>
      <w:lvlText w:val="%6."/>
      <w:lvlJc w:val="right"/>
      <w:pPr>
        <w:ind w:left="4298" w:hanging="180"/>
      </w:pPr>
      <w:rPr>
        <w:rFonts w:hint="default"/>
      </w:rPr>
    </w:lvl>
    <w:lvl w:ilvl="6">
      <w:start w:val="1"/>
      <w:numFmt w:val="decimal"/>
      <w:lvlText w:val="%7."/>
      <w:lvlJc w:val="left"/>
      <w:pPr>
        <w:ind w:left="5018" w:hanging="360"/>
      </w:pPr>
      <w:rPr>
        <w:rFonts w:hint="default"/>
      </w:rPr>
    </w:lvl>
    <w:lvl w:ilvl="7">
      <w:start w:val="1"/>
      <w:numFmt w:val="lowerLetter"/>
      <w:lvlText w:val="%8."/>
      <w:lvlJc w:val="left"/>
      <w:pPr>
        <w:ind w:left="5738" w:hanging="360"/>
      </w:pPr>
      <w:rPr>
        <w:rFonts w:hint="default"/>
      </w:rPr>
    </w:lvl>
    <w:lvl w:ilvl="8">
      <w:start w:val="1"/>
      <w:numFmt w:val="lowerRoman"/>
      <w:lvlText w:val="%9."/>
      <w:lvlJc w:val="right"/>
      <w:pPr>
        <w:ind w:left="6458" w:hanging="180"/>
      </w:pPr>
      <w:rPr>
        <w:rFonts w:hint="default"/>
      </w:rPr>
    </w:lvl>
  </w:abstractNum>
  <w:abstractNum w:abstractNumId="1" w15:restartNumberingAfterBreak="0">
    <w:nsid w:val="0C956F62"/>
    <w:multiLevelType w:val="hybridMultilevel"/>
    <w:tmpl w:val="84624880"/>
    <w:lvl w:ilvl="0" w:tplc="5B1464E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2F3C82"/>
    <w:multiLevelType w:val="hybridMultilevel"/>
    <w:tmpl w:val="F39656AA"/>
    <w:lvl w:ilvl="0" w:tplc="5B1464E4">
      <w:start w:val="1"/>
      <w:numFmt w:val="bullet"/>
      <w:lvlText w:val=""/>
      <w:lvlJc w:val="left"/>
      <w:pPr>
        <w:ind w:left="121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D006D2"/>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 w15:restartNumberingAfterBreak="0">
    <w:nsid w:val="21AE47C6"/>
    <w:multiLevelType w:val="multilevel"/>
    <w:tmpl w:val="047ED66C"/>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CF12A5"/>
    <w:multiLevelType w:val="hybridMultilevel"/>
    <w:tmpl w:val="E2F687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4B36A5"/>
    <w:multiLevelType w:val="multilevel"/>
    <w:tmpl w:val="F9B415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9D479F"/>
    <w:multiLevelType w:val="multilevel"/>
    <w:tmpl w:val="DA06D552"/>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6470CDD"/>
    <w:multiLevelType w:val="hybridMultilevel"/>
    <w:tmpl w:val="9DA4048A"/>
    <w:lvl w:ilvl="0" w:tplc="8E167CA4">
      <w:start w:val="3"/>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3CF03554">
      <w:start w:val="1"/>
      <w:numFmt w:val="bullet"/>
      <w:lvlText w:val="o"/>
      <w:lvlJc w:val="left"/>
      <w:pPr>
        <w:ind w:left="2160" w:hanging="360"/>
      </w:pPr>
      <w:rPr>
        <w:rFonts w:ascii="Courier New" w:hAnsi="Courier New"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AE06EDE"/>
    <w:multiLevelType w:val="multilevel"/>
    <w:tmpl w:val="F56020AC"/>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0" w15:restartNumberingAfterBreak="0">
    <w:nsid w:val="48121A4D"/>
    <w:multiLevelType w:val="hybridMultilevel"/>
    <w:tmpl w:val="7ACA0F44"/>
    <w:lvl w:ilvl="0" w:tplc="5B1464E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FFF0A74"/>
    <w:multiLevelType w:val="multilevel"/>
    <w:tmpl w:val="47F4C4DA"/>
    <w:lvl w:ilvl="0">
      <w:start w:val="1"/>
      <w:numFmt w:val="decimal"/>
      <w:pStyle w:val="Nagwek1"/>
      <w:lvlText w:val="%1."/>
      <w:lvlJc w:val="left"/>
      <w:pPr>
        <w:ind w:left="360" w:hanging="360"/>
      </w:pPr>
    </w:lvl>
    <w:lvl w:ilvl="1">
      <w:start w:val="1"/>
      <w:numFmt w:val="decimal"/>
      <w:isLgl/>
      <w:lvlText w:val="%1.%2."/>
      <w:lvlJc w:val="left"/>
      <w:pPr>
        <w:ind w:left="753" w:hanging="396"/>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12" w15:restartNumberingAfterBreak="0">
    <w:nsid w:val="6C86171C"/>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3" w15:restartNumberingAfterBreak="0">
    <w:nsid w:val="6D286261"/>
    <w:multiLevelType w:val="multilevel"/>
    <w:tmpl w:val="022253B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A40781"/>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num w:numId="1" w16cid:durableId="1178959246">
    <w:abstractNumId w:val="2"/>
  </w:num>
  <w:num w:numId="2" w16cid:durableId="1649169403">
    <w:abstractNumId w:val="13"/>
  </w:num>
  <w:num w:numId="3" w16cid:durableId="1729911100">
    <w:abstractNumId w:val="9"/>
  </w:num>
  <w:num w:numId="4" w16cid:durableId="1962110814">
    <w:abstractNumId w:val="14"/>
  </w:num>
  <w:num w:numId="5" w16cid:durableId="30570480">
    <w:abstractNumId w:val="10"/>
  </w:num>
  <w:num w:numId="6" w16cid:durableId="1620798211">
    <w:abstractNumId w:val="12"/>
  </w:num>
  <w:num w:numId="7" w16cid:durableId="1838108115">
    <w:abstractNumId w:val="8"/>
  </w:num>
  <w:num w:numId="8" w16cid:durableId="314454705">
    <w:abstractNumId w:val="1"/>
  </w:num>
  <w:num w:numId="9" w16cid:durableId="1882521684">
    <w:abstractNumId w:val="3"/>
  </w:num>
  <w:num w:numId="10" w16cid:durableId="1105806182">
    <w:abstractNumId w:val="5"/>
  </w:num>
  <w:num w:numId="11" w16cid:durableId="1856458397">
    <w:abstractNumId w:val="11"/>
  </w:num>
  <w:num w:numId="12" w16cid:durableId="419377038">
    <w:abstractNumId w:val="0"/>
  </w:num>
  <w:num w:numId="13" w16cid:durableId="947811067">
    <w:abstractNumId w:val="7"/>
  </w:num>
  <w:num w:numId="14" w16cid:durableId="381517038">
    <w:abstractNumId w:val="6"/>
  </w:num>
  <w:num w:numId="15" w16cid:durableId="184242541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9F0"/>
    <w:rsid w:val="0000055E"/>
    <w:rsid w:val="0000369B"/>
    <w:rsid w:val="00004D41"/>
    <w:rsid w:val="0000591C"/>
    <w:rsid w:val="00010687"/>
    <w:rsid w:val="00011D79"/>
    <w:rsid w:val="000235AF"/>
    <w:rsid w:val="00031029"/>
    <w:rsid w:val="000325B4"/>
    <w:rsid w:val="00050CBD"/>
    <w:rsid w:val="0005173E"/>
    <w:rsid w:val="00061EB1"/>
    <w:rsid w:val="000656C1"/>
    <w:rsid w:val="00071C97"/>
    <w:rsid w:val="00075426"/>
    <w:rsid w:val="00083B3F"/>
    <w:rsid w:val="00087DD1"/>
    <w:rsid w:val="00093BE9"/>
    <w:rsid w:val="00095F60"/>
    <w:rsid w:val="000A1A16"/>
    <w:rsid w:val="000B4693"/>
    <w:rsid w:val="000B7AE1"/>
    <w:rsid w:val="000D0B1E"/>
    <w:rsid w:val="000E179C"/>
    <w:rsid w:val="000F5809"/>
    <w:rsid w:val="001227AC"/>
    <w:rsid w:val="001302F6"/>
    <w:rsid w:val="00135819"/>
    <w:rsid w:val="00137FB8"/>
    <w:rsid w:val="00140A97"/>
    <w:rsid w:val="00155BB0"/>
    <w:rsid w:val="001626C4"/>
    <w:rsid w:val="00171178"/>
    <w:rsid w:val="001717F5"/>
    <w:rsid w:val="00185245"/>
    <w:rsid w:val="00186312"/>
    <w:rsid w:val="0018753F"/>
    <w:rsid w:val="001A2CC0"/>
    <w:rsid w:val="001B18A8"/>
    <w:rsid w:val="001B18F7"/>
    <w:rsid w:val="001B4AE1"/>
    <w:rsid w:val="001B5BCB"/>
    <w:rsid w:val="001B60D7"/>
    <w:rsid w:val="001B643D"/>
    <w:rsid w:val="001D6AA6"/>
    <w:rsid w:val="00201C45"/>
    <w:rsid w:val="002043CB"/>
    <w:rsid w:val="00204D7C"/>
    <w:rsid w:val="002074B4"/>
    <w:rsid w:val="00207FDD"/>
    <w:rsid w:val="00210ADC"/>
    <w:rsid w:val="0021331B"/>
    <w:rsid w:val="00220068"/>
    <w:rsid w:val="002212FA"/>
    <w:rsid w:val="00225777"/>
    <w:rsid w:val="00234FDF"/>
    <w:rsid w:val="002449A7"/>
    <w:rsid w:val="00252EAA"/>
    <w:rsid w:val="002542A5"/>
    <w:rsid w:val="002609B6"/>
    <w:rsid w:val="0026120F"/>
    <w:rsid w:val="00262F9D"/>
    <w:rsid w:val="0026398D"/>
    <w:rsid w:val="00267577"/>
    <w:rsid w:val="00272C23"/>
    <w:rsid w:val="002735D3"/>
    <w:rsid w:val="00277A00"/>
    <w:rsid w:val="00285BCE"/>
    <w:rsid w:val="002901C8"/>
    <w:rsid w:val="00296B87"/>
    <w:rsid w:val="00297E89"/>
    <w:rsid w:val="002A2FF3"/>
    <w:rsid w:val="002B364A"/>
    <w:rsid w:val="002B551E"/>
    <w:rsid w:val="002C2567"/>
    <w:rsid w:val="002D391B"/>
    <w:rsid w:val="002D6C49"/>
    <w:rsid w:val="002F32F6"/>
    <w:rsid w:val="00302193"/>
    <w:rsid w:val="00314012"/>
    <w:rsid w:val="003150A3"/>
    <w:rsid w:val="003222BB"/>
    <w:rsid w:val="00322E84"/>
    <w:rsid w:val="003241F2"/>
    <w:rsid w:val="00331B73"/>
    <w:rsid w:val="00340D92"/>
    <w:rsid w:val="00352F1B"/>
    <w:rsid w:val="00356653"/>
    <w:rsid w:val="00360C7A"/>
    <w:rsid w:val="00362067"/>
    <w:rsid w:val="0037103F"/>
    <w:rsid w:val="00371E16"/>
    <w:rsid w:val="00376F11"/>
    <w:rsid w:val="00380A86"/>
    <w:rsid w:val="003879B3"/>
    <w:rsid w:val="0039355D"/>
    <w:rsid w:val="0039644F"/>
    <w:rsid w:val="003A2883"/>
    <w:rsid w:val="003A6156"/>
    <w:rsid w:val="003B013B"/>
    <w:rsid w:val="003B0FE2"/>
    <w:rsid w:val="003B2306"/>
    <w:rsid w:val="003B7F0C"/>
    <w:rsid w:val="003C13DB"/>
    <w:rsid w:val="003C3BD8"/>
    <w:rsid w:val="003D71A8"/>
    <w:rsid w:val="003E010B"/>
    <w:rsid w:val="003E66F1"/>
    <w:rsid w:val="003E6A53"/>
    <w:rsid w:val="003F1E05"/>
    <w:rsid w:val="003F30C0"/>
    <w:rsid w:val="003F72CC"/>
    <w:rsid w:val="0040143A"/>
    <w:rsid w:val="00402460"/>
    <w:rsid w:val="004216EF"/>
    <w:rsid w:val="00424044"/>
    <w:rsid w:val="00427C4C"/>
    <w:rsid w:val="00435BB5"/>
    <w:rsid w:val="00441124"/>
    <w:rsid w:val="00442EC5"/>
    <w:rsid w:val="0044691F"/>
    <w:rsid w:val="00446B09"/>
    <w:rsid w:val="00451746"/>
    <w:rsid w:val="00453A1B"/>
    <w:rsid w:val="00462B1E"/>
    <w:rsid w:val="004653C8"/>
    <w:rsid w:val="0046541C"/>
    <w:rsid w:val="0046792D"/>
    <w:rsid w:val="00467DB3"/>
    <w:rsid w:val="00473A76"/>
    <w:rsid w:val="00481724"/>
    <w:rsid w:val="00484B15"/>
    <w:rsid w:val="00484BAA"/>
    <w:rsid w:val="00486BBC"/>
    <w:rsid w:val="00497C94"/>
    <w:rsid w:val="004A0A2A"/>
    <w:rsid w:val="004A2B5E"/>
    <w:rsid w:val="004A46F6"/>
    <w:rsid w:val="004B1204"/>
    <w:rsid w:val="004B3E2E"/>
    <w:rsid w:val="004B4EB2"/>
    <w:rsid w:val="004B58F5"/>
    <w:rsid w:val="004E3E81"/>
    <w:rsid w:val="004E5513"/>
    <w:rsid w:val="004E58FF"/>
    <w:rsid w:val="004E6C31"/>
    <w:rsid w:val="004F3288"/>
    <w:rsid w:val="004F611B"/>
    <w:rsid w:val="00500CEF"/>
    <w:rsid w:val="005052C9"/>
    <w:rsid w:val="00516112"/>
    <w:rsid w:val="00521FDF"/>
    <w:rsid w:val="005229C6"/>
    <w:rsid w:val="00522A25"/>
    <w:rsid w:val="0052545E"/>
    <w:rsid w:val="00530A4E"/>
    <w:rsid w:val="0053275B"/>
    <w:rsid w:val="00532F00"/>
    <w:rsid w:val="005339B5"/>
    <w:rsid w:val="00542386"/>
    <w:rsid w:val="00545CB9"/>
    <w:rsid w:val="00546516"/>
    <w:rsid w:val="00555C5F"/>
    <w:rsid w:val="005631A7"/>
    <w:rsid w:val="0056775E"/>
    <w:rsid w:val="0057062C"/>
    <w:rsid w:val="0057455E"/>
    <w:rsid w:val="0057667A"/>
    <w:rsid w:val="00577E0F"/>
    <w:rsid w:val="00581D4C"/>
    <w:rsid w:val="00596BBB"/>
    <w:rsid w:val="005A6753"/>
    <w:rsid w:val="005B07AA"/>
    <w:rsid w:val="005B49EF"/>
    <w:rsid w:val="005B6047"/>
    <w:rsid w:val="005C0698"/>
    <w:rsid w:val="005C3BB0"/>
    <w:rsid w:val="005D004D"/>
    <w:rsid w:val="005D1242"/>
    <w:rsid w:val="005D43AF"/>
    <w:rsid w:val="005D495A"/>
    <w:rsid w:val="005D6965"/>
    <w:rsid w:val="005E1C4F"/>
    <w:rsid w:val="005E344C"/>
    <w:rsid w:val="005E397F"/>
    <w:rsid w:val="005F2269"/>
    <w:rsid w:val="005F70AD"/>
    <w:rsid w:val="00602AA7"/>
    <w:rsid w:val="0060524E"/>
    <w:rsid w:val="00610FAD"/>
    <w:rsid w:val="00624FB0"/>
    <w:rsid w:val="00635EB0"/>
    <w:rsid w:val="00651B3A"/>
    <w:rsid w:val="0065297B"/>
    <w:rsid w:val="00657062"/>
    <w:rsid w:val="0066061E"/>
    <w:rsid w:val="00660B90"/>
    <w:rsid w:val="006643E5"/>
    <w:rsid w:val="006801C3"/>
    <w:rsid w:val="006924B9"/>
    <w:rsid w:val="00693454"/>
    <w:rsid w:val="00693A00"/>
    <w:rsid w:val="0069446A"/>
    <w:rsid w:val="006949F0"/>
    <w:rsid w:val="006A14FA"/>
    <w:rsid w:val="006A244A"/>
    <w:rsid w:val="006A31A0"/>
    <w:rsid w:val="006A6A4B"/>
    <w:rsid w:val="006A73D4"/>
    <w:rsid w:val="006B0709"/>
    <w:rsid w:val="006B1986"/>
    <w:rsid w:val="006B1F94"/>
    <w:rsid w:val="006C0850"/>
    <w:rsid w:val="006C4A3E"/>
    <w:rsid w:val="006C6055"/>
    <w:rsid w:val="006D64CE"/>
    <w:rsid w:val="006E1407"/>
    <w:rsid w:val="006E5174"/>
    <w:rsid w:val="006E5A1E"/>
    <w:rsid w:val="00704C1F"/>
    <w:rsid w:val="00706EB9"/>
    <w:rsid w:val="00741047"/>
    <w:rsid w:val="007444FD"/>
    <w:rsid w:val="00747CD1"/>
    <w:rsid w:val="007607C1"/>
    <w:rsid w:val="00762F04"/>
    <w:rsid w:val="00763737"/>
    <w:rsid w:val="00773518"/>
    <w:rsid w:val="0078225A"/>
    <w:rsid w:val="0078479C"/>
    <w:rsid w:val="00793ABE"/>
    <w:rsid w:val="00797ECE"/>
    <w:rsid w:val="007A04DA"/>
    <w:rsid w:val="007A08E5"/>
    <w:rsid w:val="007A3311"/>
    <w:rsid w:val="007A6F01"/>
    <w:rsid w:val="007B07C4"/>
    <w:rsid w:val="007B40FB"/>
    <w:rsid w:val="007B4C8F"/>
    <w:rsid w:val="007E0431"/>
    <w:rsid w:val="007E72E3"/>
    <w:rsid w:val="007F317E"/>
    <w:rsid w:val="007F580A"/>
    <w:rsid w:val="007F6112"/>
    <w:rsid w:val="00802214"/>
    <w:rsid w:val="00802D67"/>
    <w:rsid w:val="00807286"/>
    <w:rsid w:val="008125E7"/>
    <w:rsid w:val="00812BCB"/>
    <w:rsid w:val="0081368D"/>
    <w:rsid w:val="00814011"/>
    <w:rsid w:val="00831D18"/>
    <w:rsid w:val="00835DB5"/>
    <w:rsid w:val="00842F1D"/>
    <w:rsid w:val="008473D0"/>
    <w:rsid w:val="00854A77"/>
    <w:rsid w:val="0085542B"/>
    <w:rsid w:val="0086618D"/>
    <w:rsid w:val="00866912"/>
    <w:rsid w:val="00881118"/>
    <w:rsid w:val="008929FD"/>
    <w:rsid w:val="008B0FCA"/>
    <w:rsid w:val="008B421A"/>
    <w:rsid w:val="008C15F7"/>
    <w:rsid w:val="008D1DA6"/>
    <w:rsid w:val="008D2A2E"/>
    <w:rsid w:val="008D62D3"/>
    <w:rsid w:val="008E15C1"/>
    <w:rsid w:val="008E6300"/>
    <w:rsid w:val="00901FE8"/>
    <w:rsid w:val="009020CF"/>
    <w:rsid w:val="00903D54"/>
    <w:rsid w:val="00917508"/>
    <w:rsid w:val="0092527A"/>
    <w:rsid w:val="00930FCB"/>
    <w:rsid w:val="00943908"/>
    <w:rsid w:val="009441FB"/>
    <w:rsid w:val="0094584C"/>
    <w:rsid w:val="00965F7F"/>
    <w:rsid w:val="00966F21"/>
    <w:rsid w:val="0097135E"/>
    <w:rsid w:val="00976FD0"/>
    <w:rsid w:val="00977555"/>
    <w:rsid w:val="00990DC9"/>
    <w:rsid w:val="009928F4"/>
    <w:rsid w:val="009966E5"/>
    <w:rsid w:val="009B092A"/>
    <w:rsid w:val="009B2688"/>
    <w:rsid w:val="009B756C"/>
    <w:rsid w:val="009D4DA6"/>
    <w:rsid w:val="009D629A"/>
    <w:rsid w:val="009E010C"/>
    <w:rsid w:val="009E26B0"/>
    <w:rsid w:val="009F69CA"/>
    <w:rsid w:val="009F6A00"/>
    <w:rsid w:val="00A129F9"/>
    <w:rsid w:val="00A2473D"/>
    <w:rsid w:val="00A31AD2"/>
    <w:rsid w:val="00A408F3"/>
    <w:rsid w:val="00A425AB"/>
    <w:rsid w:val="00A43207"/>
    <w:rsid w:val="00A43A0A"/>
    <w:rsid w:val="00A44F47"/>
    <w:rsid w:val="00A64556"/>
    <w:rsid w:val="00A64A19"/>
    <w:rsid w:val="00A70ED5"/>
    <w:rsid w:val="00A74DAC"/>
    <w:rsid w:val="00A758B0"/>
    <w:rsid w:val="00A7732E"/>
    <w:rsid w:val="00A8119F"/>
    <w:rsid w:val="00A92FB2"/>
    <w:rsid w:val="00A934BF"/>
    <w:rsid w:val="00A97145"/>
    <w:rsid w:val="00AA1138"/>
    <w:rsid w:val="00AA2B6E"/>
    <w:rsid w:val="00AA416D"/>
    <w:rsid w:val="00AA55E2"/>
    <w:rsid w:val="00AA568D"/>
    <w:rsid w:val="00AA7A4B"/>
    <w:rsid w:val="00AB2060"/>
    <w:rsid w:val="00AB216F"/>
    <w:rsid w:val="00AB48F6"/>
    <w:rsid w:val="00AB6E1E"/>
    <w:rsid w:val="00AC4464"/>
    <w:rsid w:val="00AE3357"/>
    <w:rsid w:val="00AE7B3F"/>
    <w:rsid w:val="00AF6B14"/>
    <w:rsid w:val="00B0154C"/>
    <w:rsid w:val="00B015D7"/>
    <w:rsid w:val="00B07DDC"/>
    <w:rsid w:val="00B311DD"/>
    <w:rsid w:val="00B31A79"/>
    <w:rsid w:val="00B4349A"/>
    <w:rsid w:val="00B46507"/>
    <w:rsid w:val="00B53854"/>
    <w:rsid w:val="00B56C5B"/>
    <w:rsid w:val="00B64AC9"/>
    <w:rsid w:val="00B65464"/>
    <w:rsid w:val="00B65753"/>
    <w:rsid w:val="00B700E7"/>
    <w:rsid w:val="00B70E0A"/>
    <w:rsid w:val="00B7197C"/>
    <w:rsid w:val="00B833D2"/>
    <w:rsid w:val="00B83AB9"/>
    <w:rsid w:val="00B9101F"/>
    <w:rsid w:val="00B95D67"/>
    <w:rsid w:val="00B96B5F"/>
    <w:rsid w:val="00BA1706"/>
    <w:rsid w:val="00BB08BC"/>
    <w:rsid w:val="00BB6303"/>
    <w:rsid w:val="00BC337C"/>
    <w:rsid w:val="00BD04FD"/>
    <w:rsid w:val="00BD1AEB"/>
    <w:rsid w:val="00BD7815"/>
    <w:rsid w:val="00BE170A"/>
    <w:rsid w:val="00BF2DDB"/>
    <w:rsid w:val="00BF4317"/>
    <w:rsid w:val="00BF679F"/>
    <w:rsid w:val="00BF6828"/>
    <w:rsid w:val="00BF68B6"/>
    <w:rsid w:val="00C022D0"/>
    <w:rsid w:val="00C05AAA"/>
    <w:rsid w:val="00C158AF"/>
    <w:rsid w:val="00C25439"/>
    <w:rsid w:val="00C41286"/>
    <w:rsid w:val="00C47F2A"/>
    <w:rsid w:val="00C50A37"/>
    <w:rsid w:val="00C626FD"/>
    <w:rsid w:val="00C62B2C"/>
    <w:rsid w:val="00C6790D"/>
    <w:rsid w:val="00C72205"/>
    <w:rsid w:val="00C730BD"/>
    <w:rsid w:val="00C73E79"/>
    <w:rsid w:val="00C84479"/>
    <w:rsid w:val="00C90156"/>
    <w:rsid w:val="00C90B86"/>
    <w:rsid w:val="00C91C17"/>
    <w:rsid w:val="00C92724"/>
    <w:rsid w:val="00CB24D1"/>
    <w:rsid w:val="00CB7845"/>
    <w:rsid w:val="00CC12C7"/>
    <w:rsid w:val="00CD136C"/>
    <w:rsid w:val="00CD5654"/>
    <w:rsid w:val="00CD6C6D"/>
    <w:rsid w:val="00CD7C08"/>
    <w:rsid w:val="00D00671"/>
    <w:rsid w:val="00D10BE8"/>
    <w:rsid w:val="00D14118"/>
    <w:rsid w:val="00D14540"/>
    <w:rsid w:val="00D21A39"/>
    <w:rsid w:val="00D23686"/>
    <w:rsid w:val="00D246B8"/>
    <w:rsid w:val="00D27739"/>
    <w:rsid w:val="00D278D6"/>
    <w:rsid w:val="00D44AD9"/>
    <w:rsid w:val="00D61901"/>
    <w:rsid w:val="00D66519"/>
    <w:rsid w:val="00D6665E"/>
    <w:rsid w:val="00D70D15"/>
    <w:rsid w:val="00D80B8B"/>
    <w:rsid w:val="00D81907"/>
    <w:rsid w:val="00D85DDE"/>
    <w:rsid w:val="00D87344"/>
    <w:rsid w:val="00D92CF1"/>
    <w:rsid w:val="00D97626"/>
    <w:rsid w:val="00DA5A55"/>
    <w:rsid w:val="00DA7000"/>
    <w:rsid w:val="00DB07A5"/>
    <w:rsid w:val="00DB41F8"/>
    <w:rsid w:val="00DB7370"/>
    <w:rsid w:val="00DC271D"/>
    <w:rsid w:val="00DC489E"/>
    <w:rsid w:val="00DC631C"/>
    <w:rsid w:val="00DD0E7F"/>
    <w:rsid w:val="00DD4426"/>
    <w:rsid w:val="00DE0409"/>
    <w:rsid w:val="00DE3461"/>
    <w:rsid w:val="00DE5717"/>
    <w:rsid w:val="00DF230E"/>
    <w:rsid w:val="00DF3D34"/>
    <w:rsid w:val="00DF604F"/>
    <w:rsid w:val="00DF7F02"/>
    <w:rsid w:val="00E00698"/>
    <w:rsid w:val="00E07D61"/>
    <w:rsid w:val="00E120EC"/>
    <w:rsid w:val="00E21D24"/>
    <w:rsid w:val="00E228C9"/>
    <w:rsid w:val="00E244D9"/>
    <w:rsid w:val="00E25F03"/>
    <w:rsid w:val="00E3124B"/>
    <w:rsid w:val="00E32A45"/>
    <w:rsid w:val="00E3301B"/>
    <w:rsid w:val="00E42766"/>
    <w:rsid w:val="00E44AA1"/>
    <w:rsid w:val="00E45945"/>
    <w:rsid w:val="00E5722E"/>
    <w:rsid w:val="00E573C4"/>
    <w:rsid w:val="00E81B5B"/>
    <w:rsid w:val="00E8255D"/>
    <w:rsid w:val="00E837E5"/>
    <w:rsid w:val="00E94671"/>
    <w:rsid w:val="00E94C24"/>
    <w:rsid w:val="00E96B98"/>
    <w:rsid w:val="00EA0343"/>
    <w:rsid w:val="00EA6480"/>
    <w:rsid w:val="00EA68F0"/>
    <w:rsid w:val="00EA6CD6"/>
    <w:rsid w:val="00EA70BB"/>
    <w:rsid w:val="00ED70E9"/>
    <w:rsid w:val="00EE27AA"/>
    <w:rsid w:val="00F07DDB"/>
    <w:rsid w:val="00F106FC"/>
    <w:rsid w:val="00F1097B"/>
    <w:rsid w:val="00F1638C"/>
    <w:rsid w:val="00F21253"/>
    <w:rsid w:val="00F31231"/>
    <w:rsid w:val="00F36AEC"/>
    <w:rsid w:val="00F40538"/>
    <w:rsid w:val="00F43DBA"/>
    <w:rsid w:val="00F46192"/>
    <w:rsid w:val="00F50E0A"/>
    <w:rsid w:val="00F5107E"/>
    <w:rsid w:val="00F62738"/>
    <w:rsid w:val="00F70C34"/>
    <w:rsid w:val="00F83316"/>
    <w:rsid w:val="00F86ABE"/>
    <w:rsid w:val="00F959EC"/>
    <w:rsid w:val="00F9688C"/>
    <w:rsid w:val="00FA4357"/>
    <w:rsid w:val="00FB2871"/>
    <w:rsid w:val="00FB6E45"/>
    <w:rsid w:val="00FB778C"/>
    <w:rsid w:val="00FC5213"/>
    <w:rsid w:val="00FC5F6F"/>
    <w:rsid w:val="00FD7AD4"/>
    <w:rsid w:val="00FE1134"/>
    <w:rsid w:val="00FE4CF3"/>
    <w:rsid w:val="00FF08F5"/>
    <w:rsid w:val="00FF110B"/>
    <w:rsid w:val="00FF13CB"/>
    <w:rsid w:val="012DA56D"/>
    <w:rsid w:val="0194C8F9"/>
    <w:rsid w:val="030506A5"/>
    <w:rsid w:val="030776CE"/>
    <w:rsid w:val="0330995A"/>
    <w:rsid w:val="04632815"/>
    <w:rsid w:val="07A78D1F"/>
    <w:rsid w:val="07EAE220"/>
    <w:rsid w:val="0811FE72"/>
    <w:rsid w:val="0902513B"/>
    <w:rsid w:val="09C45836"/>
    <w:rsid w:val="0AA95D8E"/>
    <w:rsid w:val="0ACCAFAB"/>
    <w:rsid w:val="0B5B7AB6"/>
    <w:rsid w:val="0BA94009"/>
    <w:rsid w:val="0BADE4A3"/>
    <w:rsid w:val="0C727D38"/>
    <w:rsid w:val="0D27801F"/>
    <w:rsid w:val="0DD5C25E"/>
    <w:rsid w:val="0DED1DD8"/>
    <w:rsid w:val="0F0392D3"/>
    <w:rsid w:val="0F55E659"/>
    <w:rsid w:val="0F59E7F2"/>
    <w:rsid w:val="0FE011CA"/>
    <w:rsid w:val="10A161FC"/>
    <w:rsid w:val="11728808"/>
    <w:rsid w:val="12329B6C"/>
    <w:rsid w:val="1260830F"/>
    <w:rsid w:val="12F73F70"/>
    <w:rsid w:val="13BA1ACA"/>
    <w:rsid w:val="13D0D9CA"/>
    <w:rsid w:val="13E82B8B"/>
    <w:rsid w:val="14BD13DE"/>
    <w:rsid w:val="14BF4A70"/>
    <w:rsid w:val="14CB664D"/>
    <w:rsid w:val="14FDED08"/>
    <w:rsid w:val="153F0584"/>
    <w:rsid w:val="16A61AE3"/>
    <w:rsid w:val="17306005"/>
    <w:rsid w:val="1758F87C"/>
    <w:rsid w:val="17671F51"/>
    <w:rsid w:val="18095BDA"/>
    <w:rsid w:val="19F30F9B"/>
    <w:rsid w:val="1A724816"/>
    <w:rsid w:val="1AB27883"/>
    <w:rsid w:val="1B1E1D89"/>
    <w:rsid w:val="1B798C06"/>
    <w:rsid w:val="1C909EFA"/>
    <w:rsid w:val="1D155C67"/>
    <w:rsid w:val="1DE6A85A"/>
    <w:rsid w:val="1DF4101C"/>
    <w:rsid w:val="1EDE2FE4"/>
    <w:rsid w:val="1F2D01D0"/>
    <w:rsid w:val="1F2DB50A"/>
    <w:rsid w:val="1FC154E0"/>
    <w:rsid w:val="2063DE3B"/>
    <w:rsid w:val="20E09E64"/>
    <w:rsid w:val="20E616BD"/>
    <w:rsid w:val="2385B0EF"/>
    <w:rsid w:val="239483F9"/>
    <w:rsid w:val="24278791"/>
    <w:rsid w:val="24975D2F"/>
    <w:rsid w:val="24C7C256"/>
    <w:rsid w:val="2502D490"/>
    <w:rsid w:val="25703CF0"/>
    <w:rsid w:val="25D1EB1F"/>
    <w:rsid w:val="25FF2201"/>
    <w:rsid w:val="27D7E3AC"/>
    <w:rsid w:val="27E155AA"/>
    <w:rsid w:val="292899EA"/>
    <w:rsid w:val="29390E95"/>
    <w:rsid w:val="29836E16"/>
    <w:rsid w:val="2984F39E"/>
    <w:rsid w:val="299B3379"/>
    <w:rsid w:val="2AA5AB2B"/>
    <w:rsid w:val="2B7C2ED3"/>
    <w:rsid w:val="2C10F8EB"/>
    <w:rsid w:val="2C67B6BA"/>
    <w:rsid w:val="2CF05E5D"/>
    <w:rsid w:val="2DC70EF2"/>
    <w:rsid w:val="2DDD41F7"/>
    <w:rsid w:val="2E4BF294"/>
    <w:rsid w:val="2EDBC0F6"/>
    <w:rsid w:val="2F2AB077"/>
    <w:rsid w:val="300064D7"/>
    <w:rsid w:val="31A01B32"/>
    <w:rsid w:val="31DBC7F2"/>
    <w:rsid w:val="3235979B"/>
    <w:rsid w:val="331B406A"/>
    <w:rsid w:val="33902DC6"/>
    <w:rsid w:val="34388462"/>
    <w:rsid w:val="352AFD7A"/>
    <w:rsid w:val="35C813D5"/>
    <w:rsid w:val="36280DBE"/>
    <w:rsid w:val="364BC99A"/>
    <w:rsid w:val="364F3F2C"/>
    <w:rsid w:val="36C518B8"/>
    <w:rsid w:val="36F94719"/>
    <w:rsid w:val="3718120B"/>
    <w:rsid w:val="37404F50"/>
    <w:rsid w:val="3750A0DC"/>
    <w:rsid w:val="37ACFD0D"/>
    <w:rsid w:val="37D92AC1"/>
    <w:rsid w:val="38D2140A"/>
    <w:rsid w:val="3987613B"/>
    <w:rsid w:val="39D43A1D"/>
    <w:rsid w:val="39E2A876"/>
    <w:rsid w:val="3AAC3892"/>
    <w:rsid w:val="3B2DB9BE"/>
    <w:rsid w:val="3BFCDC9C"/>
    <w:rsid w:val="3C1A1483"/>
    <w:rsid w:val="3D865986"/>
    <w:rsid w:val="3DE346BD"/>
    <w:rsid w:val="3E364AB6"/>
    <w:rsid w:val="3E3D95F4"/>
    <w:rsid w:val="3EFAB5D8"/>
    <w:rsid w:val="3F3CB0F4"/>
    <w:rsid w:val="402D19E8"/>
    <w:rsid w:val="40698BC5"/>
    <w:rsid w:val="41060BB7"/>
    <w:rsid w:val="411986B9"/>
    <w:rsid w:val="41A7F5CF"/>
    <w:rsid w:val="424D763A"/>
    <w:rsid w:val="43121C19"/>
    <w:rsid w:val="432655FB"/>
    <w:rsid w:val="45317A04"/>
    <w:rsid w:val="45A59F45"/>
    <w:rsid w:val="46233FA1"/>
    <w:rsid w:val="46461F0E"/>
    <w:rsid w:val="46630925"/>
    <w:rsid w:val="46E21B95"/>
    <w:rsid w:val="474C746C"/>
    <w:rsid w:val="475316B7"/>
    <w:rsid w:val="47D5CAD2"/>
    <w:rsid w:val="47E89C3F"/>
    <w:rsid w:val="487521D4"/>
    <w:rsid w:val="48976544"/>
    <w:rsid w:val="4AA740A2"/>
    <w:rsid w:val="4AEF2CFD"/>
    <w:rsid w:val="4B02F09A"/>
    <w:rsid w:val="4B9C645B"/>
    <w:rsid w:val="4CB56092"/>
    <w:rsid w:val="4D5F510E"/>
    <w:rsid w:val="4E212784"/>
    <w:rsid w:val="4F014EA2"/>
    <w:rsid w:val="4F190396"/>
    <w:rsid w:val="4F7B0EA5"/>
    <w:rsid w:val="50DD05A1"/>
    <w:rsid w:val="5169B50B"/>
    <w:rsid w:val="521C5B64"/>
    <w:rsid w:val="522021C4"/>
    <w:rsid w:val="5279E5B3"/>
    <w:rsid w:val="52E46051"/>
    <w:rsid w:val="52FBF180"/>
    <w:rsid w:val="5450E56F"/>
    <w:rsid w:val="5547F8A6"/>
    <w:rsid w:val="55B4356A"/>
    <w:rsid w:val="5642F903"/>
    <w:rsid w:val="56E474E6"/>
    <w:rsid w:val="56F42075"/>
    <w:rsid w:val="5897A2BE"/>
    <w:rsid w:val="593CA785"/>
    <w:rsid w:val="59EA54B5"/>
    <w:rsid w:val="5AD4A7DF"/>
    <w:rsid w:val="5B4BCE08"/>
    <w:rsid w:val="5B7021FB"/>
    <w:rsid w:val="5C24C189"/>
    <w:rsid w:val="5C55CD28"/>
    <w:rsid w:val="5C80FBA2"/>
    <w:rsid w:val="5E24030A"/>
    <w:rsid w:val="5F3840AC"/>
    <w:rsid w:val="5FAC5BD1"/>
    <w:rsid w:val="5FAD2A47"/>
    <w:rsid w:val="5FD6D2E9"/>
    <w:rsid w:val="60C6DEA2"/>
    <w:rsid w:val="61D88172"/>
    <w:rsid w:val="625E3DA4"/>
    <w:rsid w:val="62FD63BA"/>
    <w:rsid w:val="63699462"/>
    <w:rsid w:val="64C63C5F"/>
    <w:rsid w:val="655F5FC7"/>
    <w:rsid w:val="6586CDA3"/>
    <w:rsid w:val="66340501"/>
    <w:rsid w:val="66A13524"/>
    <w:rsid w:val="674B741C"/>
    <w:rsid w:val="678AAC9D"/>
    <w:rsid w:val="690489CE"/>
    <w:rsid w:val="691B27D3"/>
    <w:rsid w:val="697DABF2"/>
    <w:rsid w:val="69AC8B67"/>
    <w:rsid w:val="69DD490F"/>
    <w:rsid w:val="6A54988B"/>
    <w:rsid w:val="6B197C53"/>
    <w:rsid w:val="6CBFDA96"/>
    <w:rsid w:val="6D282727"/>
    <w:rsid w:val="6F8EEFA9"/>
    <w:rsid w:val="704A7E5E"/>
    <w:rsid w:val="704E098C"/>
    <w:rsid w:val="70C9789B"/>
    <w:rsid w:val="71A021B3"/>
    <w:rsid w:val="71C717F0"/>
    <w:rsid w:val="72086174"/>
    <w:rsid w:val="72E8E502"/>
    <w:rsid w:val="74707C88"/>
    <w:rsid w:val="74780313"/>
    <w:rsid w:val="75400236"/>
    <w:rsid w:val="760F4B80"/>
    <w:rsid w:val="7740AF54"/>
    <w:rsid w:val="774301A1"/>
    <w:rsid w:val="7748331B"/>
    <w:rsid w:val="78392D0C"/>
    <w:rsid w:val="78FB058D"/>
    <w:rsid w:val="794D6A1B"/>
    <w:rsid w:val="79EF5E57"/>
    <w:rsid w:val="7A27A2F8"/>
    <w:rsid w:val="7B2C5607"/>
    <w:rsid w:val="7B75605A"/>
    <w:rsid w:val="7BC0DEF1"/>
    <w:rsid w:val="7BCC341C"/>
    <w:rsid w:val="7BF3B5F5"/>
    <w:rsid w:val="7D26FF19"/>
    <w:rsid w:val="7D68047D"/>
    <w:rsid w:val="7E2564B1"/>
    <w:rsid w:val="7E541EDD"/>
    <w:rsid w:val="7E72E7F3"/>
    <w:rsid w:val="7EC0FEAA"/>
    <w:rsid w:val="7EC2CF7A"/>
    <w:rsid w:val="7F41835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FA385"/>
  <w15:chartTrackingRefBased/>
  <w15:docId w15:val="{F5A705C6-8DCA-4954-8C01-7DEAC939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46516"/>
    <w:pPr>
      <w:spacing w:after="200" w:line="276" w:lineRule="auto"/>
    </w:pPr>
    <w:rPr>
      <w:sz w:val="22"/>
      <w:szCs w:val="22"/>
      <w:lang w:eastAsia="en-US"/>
    </w:rPr>
  </w:style>
  <w:style w:type="paragraph" w:styleId="Nagwek1">
    <w:name w:val="heading 1"/>
    <w:basedOn w:val="Normalny"/>
    <w:next w:val="Normalny"/>
    <w:link w:val="Nagwek1Znak"/>
    <w:uiPriority w:val="9"/>
    <w:qFormat/>
    <w:rsid w:val="005E1C4F"/>
    <w:pPr>
      <w:keepNext/>
      <w:keepLines/>
      <w:numPr>
        <w:numId w:val="11"/>
      </w:numPr>
      <w:spacing w:before="240" w:after="0"/>
      <w:outlineLvl w:val="0"/>
    </w:pPr>
    <w:rPr>
      <w:rFonts w:asciiTheme="majorHAnsi" w:eastAsiaTheme="majorEastAsia" w:hAnsiTheme="majorHAnsi" w:cstheme="majorBidi"/>
      <w:b/>
      <w:sz w:val="24"/>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semiHidden/>
    <w:rsid w:val="00DB41F8"/>
    <w:rPr>
      <w:rFonts w:cs="Times New Roman"/>
      <w:sz w:val="16"/>
      <w:szCs w:val="16"/>
    </w:rPr>
  </w:style>
  <w:style w:type="paragraph" w:styleId="Tekstkomentarza">
    <w:name w:val="annotation text"/>
    <w:basedOn w:val="Normalny"/>
    <w:link w:val="TekstkomentarzaZnak"/>
    <w:uiPriority w:val="99"/>
    <w:semiHidden/>
    <w:rsid w:val="00DB41F8"/>
    <w:pPr>
      <w:spacing w:after="0" w:line="240" w:lineRule="auto"/>
    </w:pPr>
    <w:rPr>
      <w:rFonts w:ascii="Times New Roman" w:eastAsia="Times New Roman" w:hAnsi="Times New Roman"/>
      <w:sz w:val="20"/>
      <w:szCs w:val="20"/>
      <w:lang w:val="x-none" w:eastAsia="x-none"/>
    </w:rPr>
  </w:style>
  <w:style w:type="character" w:customStyle="1" w:styleId="TekstkomentarzaZnak">
    <w:name w:val="Tekst komentarza Znak"/>
    <w:link w:val="Tekstkomentarza"/>
    <w:uiPriority w:val="99"/>
    <w:semiHidden/>
    <w:rsid w:val="00DB41F8"/>
    <w:rPr>
      <w:rFonts w:ascii="Times New Roman" w:eastAsia="Times New Roman" w:hAnsi="Times New Roman"/>
      <w:lang w:val="x-none" w:eastAsia="x-none"/>
    </w:rPr>
  </w:style>
  <w:style w:type="paragraph" w:customStyle="1" w:styleId="ZnakZnak18">
    <w:name w:val="Znak Znak18"/>
    <w:basedOn w:val="Normalny"/>
    <w:uiPriority w:val="99"/>
    <w:rsid w:val="00DB41F8"/>
    <w:pPr>
      <w:spacing w:after="0" w:line="360" w:lineRule="auto"/>
      <w:jc w:val="both"/>
    </w:pPr>
    <w:rPr>
      <w:rFonts w:ascii="Verdana" w:eastAsia="Times New Roman" w:hAnsi="Verdana"/>
      <w:sz w:val="20"/>
      <w:szCs w:val="20"/>
      <w:lang w:eastAsia="pl-PL"/>
    </w:rPr>
  </w:style>
  <w:style w:type="paragraph" w:styleId="Akapitzlist">
    <w:name w:val="List Paragraph"/>
    <w:basedOn w:val="Normalny"/>
    <w:uiPriority w:val="34"/>
    <w:qFormat/>
    <w:rsid w:val="004A0A2A"/>
    <w:pPr>
      <w:ind w:left="708"/>
    </w:pPr>
  </w:style>
  <w:style w:type="character" w:customStyle="1" w:styleId="highlight">
    <w:name w:val="highlight"/>
    <w:basedOn w:val="Domylnaczcionkaakapitu"/>
    <w:rsid w:val="000656C1"/>
  </w:style>
  <w:style w:type="paragraph" w:styleId="Tekstprzypisudolnego">
    <w:name w:val="footnote text"/>
    <w:aliases w:val="Podrozdział,Footnote,Podrozdzia3"/>
    <w:basedOn w:val="Normalny"/>
    <w:link w:val="TekstprzypisudolnegoZnak"/>
    <w:uiPriority w:val="99"/>
    <w:rsid w:val="007A08E5"/>
    <w:pPr>
      <w:spacing w:after="0" w:line="240" w:lineRule="auto"/>
    </w:pPr>
    <w:rPr>
      <w:rFonts w:ascii="Times New Roman" w:eastAsia="Times New Roman" w:hAnsi="Times New Roman"/>
      <w:sz w:val="20"/>
      <w:szCs w:val="20"/>
      <w:u w:val="single"/>
      <w:lang w:val="x-none" w:eastAsia="x-none"/>
    </w:rPr>
  </w:style>
  <w:style w:type="character" w:customStyle="1" w:styleId="TekstprzypisudolnegoZnak">
    <w:name w:val="Tekst przypisu dolnego Znak"/>
    <w:aliases w:val="Podrozdział Znak,Footnote Znak,Podrozdzia3 Znak"/>
    <w:link w:val="Tekstprzypisudolnego"/>
    <w:uiPriority w:val="99"/>
    <w:rsid w:val="007A08E5"/>
    <w:rPr>
      <w:rFonts w:ascii="Times New Roman" w:eastAsia="Times New Roman" w:hAnsi="Times New Roman"/>
      <w:u w:val="single"/>
      <w:lang w:val="x-none" w:eastAsia="x-none"/>
    </w:rPr>
  </w:style>
  <w:style w:type="character" w:styleId="Odwoanieprzypisudolnego">
    <w:name w:val="footnote reference"/>
    <w:aliases w:val="Footnote Reference Number"/>
    <w:uiPriority w:val="99"/>
    <w:rsid w:val="007A08E5"/>
    <w:rPr>
      <w:vertAlign w:val="superscript"/>
    </w:rPr>
  </w:style>
  <w:style w:type="paragraph" w:styleId="Nagwek">
    <w:name w:val="header"/>
    <w:basedOn w:val="Normalny"/>
    <w:link w:val="NagwekZnak"/>
    <w:uiPriority w:val="99"/>
    <w:unhideWhenUsed/>
    <w:rsid w:val="00011D79"/>
    <w:pPr>
      <w:tabs>
        <w:tab w:val="center" w:pos="4536"/>
        <w:tab w:val="right" w:pos="9072"/>
      </w:tabs>
    </w:pPr>
  </w:style>
  <w:style w:type="character" w:customStyle="1" w:styleId="NagwekZnak">
    <w:name w:val="Nagłówek Znak"/>
    <w:link w:val="Nagwek"/>
    <w:uiPriority w:val="99"/>
    <w:rsid w:val="00011D79"/>
    <w:rPr>
      <w:sz w:val="22"/>
      <w:szCs w:val="22"/>
      <w:lang w:eastAsia="en-US"/>
    </w:rPr>
  </w:style>
  <w:style w:type="paragraph" w:styleId="Stopka">
    <w:name w:val="footer"/>
    <w:basedOn w:val="Normalny"/>
    <w:link w:val="StopkaZnak"/>
    <w:uiPriority w:val="99"/>
    <w:unhideWhenUsed/>
    <w:rsid w:val="00011D79"/>
    <w:pPr>
      <w:tabs>
        <w:tab w:val="center" w:pos="4536"/>
        <w:tab w:val="right" w:pos="9072"/>
      </w:tabs>
    </w:pPr>
  </w:style>
  <w:style w:type="character" w:customStyle="1" w:styleId="StopkaZnak">
    <w:name w:val="Stopka Znak"/>
    <w:link w:val="Stopka"/>
    <w:uiPriority w:val="99"/>
    <w:rsid w:val="00011D79"/>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66061E"/>
    <w:pPr>
      <w:spacing w:after="200" w:line="276" w:lineRule="auto"/>
    </w:pPr>
    <w:rPr>
      <w:rFonts w:ascii="Calibri" w:eastAsia="Calibri" w:hAnsi="Calibri"/>
      <w:b/>
      <w:bCs/>
      <w:lang w:val="pl-PL" w:eastAsia="en-US"/>
    </w:rPr>
  </w:style>
  <w:style w:type="character" w:customStyle="1" w:styleId="TematkomentarzaZnak">
    <w:name w:val="Temat komentarza Znak"/>
    <w:link w:val="Tematkomentarza"/>
    <w:uiPriority w:val="99"/>
    <w:semiHidden/>
    <w:rsid w:val="0066061E"/>
    <w:rPr>
      <w:rFonts w:ascii="Times New Roman" w:eastAsia="Times New Roman" w:hAnsi="Times New Roman"/>
      <w:b/>
      <w:bCs/>
      <w:lang w:val="x-none" w:eastAsia="en-US"/>
    </w:rPr>
  </w:style>
  <w:style w:type="character" w:styleId="Hipercze">
    <w:name w:val="Hyperlink"/>
    <w:uiPriority w:val="99"/>
    <w:unhideWhenUsed/>
    <w:rsid w:val="00651B3A"/>
    <w:rPr>
      <w:color w:val="0563C1"/>
      <w:u w:val="single"/>
    </w:rPr>
  </w:style>
  <w:style w:type="character" w:styleId="UyteHipercze">
    <w:name w:val="FollowedHyperlink"/>
    <w:uiPriority w:val="99"/>
    <w:semiHidden/>
    <w:unhideWhenUsed/>
    <w:rsid w:val="00C626FD"/>
    <w:rPr>
      <w:color w:val="954F72"/>
      <w:u w:val="single"/>
    </w:rPr>
  </w:style>
  <w:style w:type="paragraph" w:styleId="Poprawka">
    <w:name w:val="Revision"/>
    <w:hidden/>
    <w:uiPriority w:val="99"/>
    <w:semiHidden/>
    <w:rsid w:val="0086618D"/>
    <w:rPr>
      <w:sz w:val="22"/>
      <w:szCs w:val="22"/>
      <w:lang w:eastAsia="en-US"/>
    </w:rPr>
  </w:style>
  <w:style w:type="paragraph" w:styleId="Tekstdymka">
    <w:name w:val="Balloon Text"/>
    <w:basedOn w:val="Normalny"/>
    <w:link w:val="TekstdymkaZnak"/>
    <w:uiPriority w:val="99"/>
    <w:semiHidden/>
    <w:unhideWhenUsed/>
    <w:rsid w:val="000E179C"/>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0E179C"/>
    <w:rPr>
      <w:rFonts w:ascii="Segoe UI" w:hAnsi="Segoe UI" w:cs="Segoe UI"/>
      <w:sz w:val="18"/>
      <w:szCs w:val="18"/>
      <w:lang w:eastAsia="en-US"/>
    </w:rPr>
  </w:style>
  <w:style w:type="character" w:customStyle="1" w:styleId="UnresolvedMention1">
    <w:name w:val="Unresolved Mention1"/>
    <w:uiPriority w:val="99"/>
    <w:semiHidden/>
    <w:unhideWhenUsed/>
    <w:rsid w:val="005D6965"/>
    <w:rPr>
      <w:color w:val="605E5C"/>
      <w:shd w:val="clear" w:color="auto" w:fill="E1DFDD"/>
    </w:rPr>
  </w:style>
  <w:style w:type="character" w:customStyle="1" w:styleId="Nierozpoznanawzmianka1">
    <w:name w:val="Nierozpoznana wzmianka1"/>
    <w:basedOn w:val="Domylnaczcionkaakapitu"/>
    <w:uiPriority w:val="99"/>
    <w:semiHidden/>
    <w:unhideWhenUsed/>
    <w:rsid w:val="00D81907"/>
    <w:rPr>
      <w:color w:val="605E5C"/>
      <w:shd w:val="clear" w:color="auto" w:fill="E1DFDD"/>
    </w:rPr>
  </w:style>
  <w:style w:type="character" w:customStyle="1" w:styleId="Nierozpoznanawzmianka2">
    <w:name w:val="Nierozpoznana wzmianka2"/>
    <w:basedOn w:val="Domylnaczcionkaakapitu"/>
    <w:uiPriority w:val="99"/>
    <w:semiHidden/>
    <w:unhideWhenUsed/>
    <w:rsid w:val="000B4693"/>
    <w:rPr>
      <w:color w:val="605E5C"/>
      <w:shd w:val="clear" w:color="auto" w:fill="E1DFDD"/>
    </w:rPr>
  </w:style>
  <w:style w:type="paragraph" w:styleId="Tytu">
    <w:name w:val="Title"/>
    <w:basedOn w:val="Normalny"/>
    <w:next w:val="Normalny"/>
    <w:link w:val="TytuZnak"/>
    <w:uiPriority w:val="10"/>
    <w:qFormat/>
    <w:rsid w:val="008473D0"/>
    <w:pPr>
      <w:spacing w:after="0" w:line="240" w:lineRule="auto"/>
      <w:contextualSpacing/>
    </w:pPr>
    <w:rPr>
      <w:rFonts w:asciiTheme="majorHAnsi" w:eastAsiaTheme="majorEastAsia" w:hAnsiTheme="majorHAnsi" w:cstheme="majorBidi"/>
      <w:b/>
      <w:color w:val="1F3864" w:themeColor="accent1" w:themeShade="80"/>
      <w:spacing w:val="-10"/>
      <w:kern w:val="28"/>
      <w:sz w:val="28"/>
      <w:szCs w:val="56"/>
    </w:rPr>
  </w:style>
  <w:style w:type="character" w:customStyle="1" w:styleId="TytuZnak">
    <w:name w:val="Tytuł Znak"/>
    <w:basedOn w:val="Domylnaczcionkaakapitu"/>
    <w:link w:val="Tytu"/>
    <w:uiPriority w:val="10"/>
    <w:rsid w:val="008473D0"/>
    <w:rPr>
      <w:rFonts w:asciiTheme="majorHAnsi" w:eastAsiaTheme="majorEastAsia" w:hAnsiTheme="majorHAnsi" w:cstheme="majorBidi"/>
      <w:b/>
      <w:color w:val="1F3864" w:themeColor="accent1" w:themeShade="80"/>
      <w:spacing w:val="-10"/>
      <w:kern w:val="28"/>
      <w:sz w:val="28"/>
      <w:szCs w:val="56"/>
      <w:lang w:eastAsia="en-US"/>
    </w:rPr>
  </w:style>
  <w:style w:type="character" w:customStyle="1" w:styleId="Nagwek1Znak">
    <w:name w:val="Nagłówek 1 Znak"/>
    <w:basedOn w:val="Domylnaczcionkaakapitu"/>
    <w:link w:val="Nagwek1"/>
    <w:uiPriority w:val="9"/>
    <w:rsid w:val="005E1C4F"/>
    <w:rPr>
      <w:rFonts w:asciiTheme="majorHAnsi" w:eastAsiaTheme="majorEastAsia" w:hAnsiTheme="majorHAnsi" w:cstheme="majorBidi"/>
      <w:b/>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15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PL/TXT/?uri=celex:52000DC00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EA5AA-677B-4765-8C33-15AF22DC7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3813</Words>
  <Characters>22883</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Załącznik nr 4 do wniosku o dofinansowanie - zgodność z prawem ochrony środowiska</vt:lpstr>
    </vt:vector>
  </TitlesOfParts>
  <Company>MRR</Company>
  <LinksUpToDate>false</LinksUpToDate>
  <CharactersWithSpaces>26643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wniosku o dofinansowanie - zgodność z prawem ochrony środowiska</dc:title>
  <dc:subject/>
  <dc:creator>Wiktoria Gorniak</dc:creator>
  <cp:keywords/>
  <cp:lastModifiedBy>Rusinowicz Agnieszka</cp:lastModifiedBy>
  <cp:revision>10</cp:revision>
  <cp:lastPrinted>2026-06-12T13:11:00Z</cp:lastPrinted>
  <dcterms:created xsi:type="dcterms:W3CDTF">2025-05-30T08:22:00Z</dcterms:created>
  <dcterms:modified xsi:type="dcterms:W3CDTF">2026-06-12T13:14:00Z</dcterms:modified>
</cp:coreProperties>
</file>